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EE" w:rsidRPr="002D5A3C" w:rsidRDefault="002D5A3C" w:rsidP="002D5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5A3C"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в работе детски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D5A3C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2D5A3C" w:rsidRDefault="002D5A3C" w:rsidP="002D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A3C" w:rsidRPr="00D63394" w:rsidRDefault="002D5A3C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94">
        <w:rPr>
          <w:rFonts w:ascii="Times New Roman" w:hAnsi="Times New Roman" w:cs="Times New Roman"/>
          <w:sz w:val="28"/>
          <w:szCs w:val="28"/>
        </w:rPr>
        <w:t>По поручению прокуратуры Ростовской области в апреле 2021 года прокуратурой Тарасовского района проведена проверка деятельности специализированных организаций образования и социальной защиты, с целью защиты прав детей, оставшихся без попечения родителей и находящихся на воспитании в указанных учреждениях.</w:t>
      </w:r>
    </w:p>
    <w:p w:rsidR="002D5A3C" w:rsidRPr="00D63394" w:rsidRDefault="002D5A3C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394">
        <w:rPr>
          <w:rFonts w:ascii="Times New Roman" w:hAnsi="Times New Roman" w:cs="Times New Roman"/>
          <w:sz w:val="28"/>
          <w:szCs w:val="28"/>
        </w:rPr>
        <w:t xml:space="preserve">Проверка проведена с привлечением специалистов территориальных подразделений </w:t>
      </w:r>
      <w:proofErr w:type="spellStart"/>
      <w:r w:rsidRPr="00D6339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63394">
        <w:rPr>
          <w:rFonts w:ascii="Times New Roman" w:hAnsi="Times New Roman" w:cs="Times New Roman"/>
          <w:sz w:val="28"/>
          <w:szCs w:val="28"/>
        </w:rPr>
        <w:t xml:space="preserve"> и МЧС.</w:t>
      </w:r>
    </w:p>
    <w:p w:rsidR="002D5A3C" w:rsidRPr="002D5A3C" w:rsidRDefault="002D5A3C" w:rsidP="00D63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394">
        <w:rPr>
          <w:rFonts w:ascii="Times New Roman" w:hAnsi="Times New Roman" w:cs="Times New Roman"/>
          <w:sz w:val="28"/>
          <w:szCs w:val="28"/>
        </w:rPr>
        <w:t>По результатам проверки выявлены нарушения требований санитарно-эпидемиологического и противопожарного законода</w:t>
      </w:r>
      <w:r w:rsidR="00D63394" w:rsidRPr="00D63394">
        <w:rPr>
          <w:rFonts w:ascii="Times New Roman" w:hAnsi="Times New Roman" w:cs="Times New Roman"/>
          <w:sz w:val="28"/>
          <w:szCs w:val="28"/>
        </w:rPr>
        <w:t>тельства. Так, например,</w:t>
      </w:r>
      <w:r w:rsidRPr="00D63394">
        <w:rPr>
          <w:rFonts w:ascii="Times New Roman" w:hAnsi="Times New Roman" w:cs="Times New Roman"/>
          <w:sz w:val="28"/>
          <w:szCs w:val="28"/>
        </w:rPr>
        <w:t xml:space="preserve"> </w:t>
      </w:r>
      <w:r w:rsidR="00D63394" w:rsidRPr="00D63394">
        <w:rPr>
          <w:rFonts w:ascii="Times New Roman" w:hAnsi="Times New Roman" w:cs="Times New Roman"/>
          <w:sz w:val="28"/>
          <w:szCs w:val="28"/>
        </w:rPr>
        <w:t xml:space="preserve">был нарушен порядок хранения пищевых продуктов, недостаточное оснащение помещений антисептиками, </w:t>
      </w:r>
      <w:r w:rsidRPr="002D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посуды с дефектами</w:t>
      </w:r>
      <w:r w:rsidR="00D63394" w:rsidRPr="00D6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механическими повреждениями, </w:t>
      </w:r>
      <w:r w:rsidR="00D63394"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нарушены требования содержание подъездов к источникам</w:t>
      </w:r>
      <w:r w:rsidRPr="002D5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наружного</w:t>
      </w:r>
      <w:r w:rsidR="00D63394"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противопожарного водоснабжения и пр.</w:t>
      </w:r>
    </w:p>
    <w:p w:rsidR="002D5A3C" w:rsidRPr="00EB4787" w:rsidRDefault="00D63394" w:rsidP="002D5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устранения выявленных нарушений, причин и условий, им способствовавших, недопущению подобного впредь, прокуратурой района внесены представления, руководители организаций привлечены к административной ответственности, ответственные работники – к дисциплинарной.</w:t>
      </w:r>
    </w:p>
    <w:p w:rsidR="00D63394" w:rsidRPr="00EB4787" w:rsidRDefault="00D63394" w:rsidP="002D5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обеспечению прав несовершеннолетних является приоритетным направлением деятельности.</w:t>
      </w:r>
    </w:p>
    <w:p w:rsidR="00D63394" w:rsidRPr="00EB4787" w:rsidRDefault="00D63394" w:rsidP="002D5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3394" w:rsidRPr="00EB4787" w:rsidRDefault="00D63394" w:rsidP="00D63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</w:t>
      </w: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D63394" w:rsidRPr="00EB4787" w:rsidRDefault="00D63394" w:rsidP="00D63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Тарасовского района </w:t>
      </w: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 Василишина</w:t>
      </w:r>
    </w:p>
    <w:p w:rsidR="007857DB" w:rsidRDefault="007857DB" w:rsidP="00DA5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857DB" w:rsidRDefault="007857DB" w:rsidP="00DA5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63394" w:rsidRPr="00EB4787" w:rsidRDefault="00DA5DA8" w:rsidP="00DA5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преддверии летних каникул проверено состояние детских игровых площадок</w:t>
      </w:r>
    </w:p>
    <w:p w:rsidR="00D63394" w:rsidRPr="00EB4787" w:rsidRDefault="00D63394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DA8" w:rsidRPr="00EB4787" w:rsidRDefault="00DA5DA8" w:rsidP="0056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Тарасовского района 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исполнения законодательства в сфере безопасности детских игровых и спортивных площадок. Нередки случаи получения 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на таких площадках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травм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, с целью предупреждения которых и проведена указанная проверка.</w:t>
      </w:r>
    </w:p>
    <w:p w:rsidR="005608A3" w:rsidRPr="00EB4787" w:rsidRDefault="005608A3" w:rsidP="0056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Проверены игровые площадки, расположенные на территории детских садов и площадки, находящиеся в ведении органов местного самоуправления.</w:t>
      </w:r>
    </w:p>
    <w:p w:rsidR="00B7114B" w:rsidRPr="00EB4787" w:rsidRDefault="005608A3" w:rsidP="00B71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</w:t>
      </w:r>
      <w:r w:rsidR="00B7114B"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зачастую 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детск</w:t>
      </w:r>
      <w:r w:rsidR="00B7114B"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площадк</w:t>
      </w:r>
      <w:r w:rsidR="00B7114B"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отсутствуют информационные таблички или доски, содержащие правила и возрастные требования при пользовании оборудованием; номера телефонов службы спасения, скорой помощи; номер телефона для сообщения службе эксплуатации при неисп</w:t>
      </w:r>
      <w:r w:rsidR="00B7114B" w:rsidRPr="00EB4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равности и поломке оборудования, 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регулярному обслуживанию (обновление окраски оборудования; обслуживание </w:t>
      </w:r>
      <w:proofErr w:type="spellStart"/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ударопоглощающих</w:t>
      </w:r>
      <w:proofErr w:type="spellEnd"/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покрытий; обеспечение чистоты оборудования и 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покрытий (удаление обломков и загрязнителей); восстановлению </w:t>
      </w:r>
      <w:proofErr w:type="spellStart"/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ударопоглощающих</w:t>
      </w:r>
      <w:proofErr w:type="spellEnd"/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покрытий из сыпучих материалов и корректировка их уровня; обслуживание пространства зон безопасности, ремонту оборудования), ремонту (замену крепежных деталей; сварку; замену частей оборудования; замене структурных элементов оборудования) оборудования детских площадок не осуществляются; контроль за техническим состоянием оборудования и контроль соответствия требова</w:t>
      </w:r>
      <w:r w:rsidR="00B7114B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ниям безопасности не осуществляю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тся. </w:t>
      </w:r>
    </w:p>
    <w:p w:rsidR="005608A3" w:rsidRPr="00EB4787" w:rsidRDefault="00B7114B" w:rsidP="00B71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Также в ходе проверок выявлено неисправное игровое оборудование,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имею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щее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изнаки ржавчины и сколов краски</w:t>
      </w:r>
      <w:r w:rsidR="005608A3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08A3" w:rsidRPr="00EB4787" w:rsidRDefault="00B7114B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проверок руководителям детских садов и главам администраций муниципальных образований внесены представления, находящиеся на рассмотрении.</w:t>
      </w:r>
    </w:p>
    <w:p w:rsidR="00B7114B" w:rsidRPr="00EB4787" w:rsidRDefault="00B7114B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14B" w:rsidRPr="00EB4787" w:rsidRDefault="00B7114B" w:rsidP="00B71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помощник прокурора</w:t>
      </w:r>
    </w:p>
    <w:p w:rsidR="00B7114B" w:rsidRPr="00EB4787" w:rsidRDefault="00B7114B" w:rsidP="00B71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Тарасовского района А.С. Василишина</w:t>
      </w:r>
    </w:p>
    <w:p w:rsidR="00B7114B" w:rsidRPr="00EB4787" w:rsidRDefault="00B7114B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14B" w:rsidRPr="00EB4787" w:rsidRDefault="00B7114B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14B" w:rsidRPr="00EB4787" w:rsidRDefault="00B7114B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защищены права гражданина на получение лекарственного обеспечения</w:t>
      </w:r>
    </w:p>
    <w:p w:rsidR="00B7114B" w:rsidRPr="00EB4787" w:rsidRDefault="00B7114B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14B" w:rsidRPr="00EB4787" w:rsidRDefault="00B7114B" w:rsidP="002D5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2021 года в прокуратуру Тарасовского района поступило письменное обращение местного жителя </w:t>
      </w:r>
      <w:r w:rsidR="00744E2C"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К. по вопросу нарушения его прав на получение льготных лекарственных препаратов по рецепту.</w:t>
      </w:r>
    </w:p>
    <w:p w:rsidR="00744E2C" w:rsidRPr="00EB4787" w:rsidRDefault="00744E2C" w:rsidP="002D5A3C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К. является инвалидом и в соответствии с законом имеет право на получение 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социальной помощи в виде набора социальных услуг</w:t>
      </w:r>
      <w:r w:rsidRPr="00EB4787">
        <w:rPr>
          <w:rFonts w:ascii="Times New Roman" w:hAnsi="Times New Roman" w:cs="Times New Roman"/>
          <w:color w:val="000000" w:themeColor="text1"/>
          <w:sz w:val="28"/>
          <w:szCs w:val="28"/>
        </w:rPr>
        <w:t>, получает медицинскую помощь в районной больнице.</w:t>
      </w:r>
    </w:p>
    <w:p w:rsidR="00744E2C" w:rsidRPr="00EB4787" w:rsidRDefault="00744E2C" w:rsidP="00744E2C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EB4787">
        <w:rPr>
          <w:color w:val="000000" w:themeColor="text1"/>
        </w:rPr>
        <w:t>М</w:t>
      </w:r>
      <w:r w:rsidRPr="00EB4787">
        <w:rPr>
          <w:color w:val="000000" w:themeColor="text1"/>
        </w:rPr>
        <w:t xml:space="preserve">едицинским учреждением </w:t>
      </w:r>
      <w:r w:rsidRPr="00EB4787">
        <w:rPr>
          <w:color w:val="000000" w:themeColor="text1"/>
        </w:rPr>
        <w:t xml:space="preserve">К. </w:t>
      </w:r>
      <w:r w:rsidRPr="00EB4787">
        <w:rPr>
          <w:color w:val="000000" w:themeColor="text1"/>
        </w:rPr>
        <w:t>выдан рецепт об обеспечении его лекарственным средством в</w:t>
      </w:r>
      <w:r w:rsidRPr="00EB4787">
        <w:rPr>
          <w:color w:val="000000" w:themeColor="text1"/>
        </w:rPr>
        <w:t xml:space="preserve"> установленном </w:t>
      </w:r>
      <w:r w:rsidRPr="00EB4787">
        <w:rPr>
          <w:color w:val="000000" w:themeColor="text1"/>
        </w:rPr>
        <w:t xml:space="preserve">количестве. </w:t>
      </w:r>
    </w:p>
    <w:p w:rsidR="00744E2C" w:rsidRPr="00EB4787" w:rsidRDefault="00744E2C" w:rsidP="00EB4787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EB4787">
        <w:rPr>
          <w:color w:val="000000" w:themeColor="text1"/>
        </w:rPr>
        <w:t>По указанному рецепту а</w:t>
      </w:r>
      <w:r w:rsidR="00EB4787" w:rsidRPr="00EB4787">
        <w:rPr>
          <w:color w:val="000000" w:themeColor="text1"/>
        </w:rPr>
        <w:t xml:space="preserve">птекой гражданину лекарственные препараты </w:t>
      </w:r>
      <w:r w:rsidRPr="00EB4787">
        <w:rPr>
          <w:color w:val="000000" w:themeColor="text1"/>
        </w:rPr>
        <w:t>отпущен</w:t>
      </w:r>
      <w:r w:rsidR="00EB4787" w:rsidRPr="00EB4787">
        <w:rPr>
          <w:color w:val="000000" w:themeColor="text1"/>
        </w:rPr>
        <w:t>ы</w:t>
      </w:r>
      <w:r w:rsidRPr="00EB4787">
        <w:rPr>
          <w:color w:val="000000" w:themeColor="text1"/>
        </w:rPr>
        <w:t xml:space="preserve"> </w:t>
      </w:r>
      <w:r w:rsidR="00EB4787" w:rsidRPr="00EB4787">
        <w:rPr>
          <w:color w:val="000000" w:themeColor="text1"/>
        </w:rPr>
        <w:t xml:space="preserve">частично </w:t>
      </w:r>
      <w:r w:rsidRPr="00EB4787">
        <w:rPr>
          <w:color w:val="000000" w:themeColor="text1"/>
        </w:rPr>
        <w:t xml:space="preserve">по причине отсутствия указанного препарата в наличии в аптеке. </w:t>
      </w:r>
    </w:p>
    <w:p w:rsidR="00744E2C" w:rsidRPr="00EB4787" w:rsidRDefault="00EB4787" w:rsidP="00EB4787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EB4787">
        <w:rPr>
          <w:color w:val="000000" w:themeColor="text1"/>
        </w:rPr>
        <w:t>При этом, в</w:t>
      </w:r>
      <w:r w:rsidR="00744E2C" w:rsidRPr="00EB4787">
        <w:rPr>
          <w:color w:val="000000" w:themeColor="text1"/>
        </w:rPr>
        <w:t xml:space="preserve"> нарушение пункта 2.7 Порядка предоставления набора социальных услуг отдельным категориям граждан, утвержденного приказом Министерства здравоохранения и социального развития Россий</w:t>
      </w:r>
      <w:r w:rsidRPr="00EB4787">
        <w:rPr>
          <w:color w:val="000000" w:themeColor="text1"/>
        </w:rPr>
        <w:t xml:space="preserve">ской Федерации от 29.12.2004 </w:t>
      </w:r>
      <w:r w:rsidR="00744E2C" w:rsidRPr="00EB4787">
        <w:rPr>
          <w:color w:val="000000" w:themeColor="text1"/>
        </w:rPr>
        <w:t xml:space="preserve">№ 328, а также </w:t>
      </w:r>
      <w:proofErr w:type="spellStart"/>
      <w:r w:rsidR="00744E2C" w:rsidRPr="00EB4787">
        <w:rPr>
          <w:color w:val="000000" w:themeColor="text1"/>
        </w:rPr>
        <w:t>п.п</w:t>
      </w:r>
      <w:proofErr w:type="spellEnd"/>
      <w:r w:rsidR="00744E2C" w:rsidRPr="00EB4787">
        <w:rPr>
          <w:color w:val="000000" w:themeColor="text1"/>
        </w:rPr>
        <w:t xml:space="preserve">. 1.16-1.21 методических рекомендаций, </w:t>
      </w:r>
      <w:r w:rsidRPr="00EB4787">
        <w:rPr>
          <w:color w:val="000000" w:themeColor="text1"/>
        </w:rPr>
        <w:t>аптекой</w:t>
      </w:r>
      <w:r w:rsidR="00744E2C" w:rsidRPr="00EB4787">
        <w:rPr>
          <w:color w:val="000000" w:themeColor="text1"/>
        </w:rPr>
        <w:t xml:space="preserve"> при отсутствии лекарственного средства в фармацевтической организации информация об отсутствующих лекарственных средствах в течение одного дня в фармацевтическую организацию оптовой торговли не направлена. Меры по обеспечению пациента лекарственными средствами из имеющихся запасов или закупка медикаментов по ценам, не превышающим цены, зарегистрированные Росздравнадзором в установленном порядке, с учетом предельной торговой надбавки на лекарственное средство в течение десяти рабочих дней с момента </w:t>
      </w:r>
      <w:r w:rsidR="00744E2C" w:rsidRPr="00EB4787">
        <w:rPr>
          <w:color w:val="000000" w:themeColor="text1"/>
        </w:rPr>
        <w:lastRenderedPageBreak/>
        <w:t>обращения пациента в аптечное учреждение не приняты, лечебно-профилактическое учреждение о необходимости/возможности замены лекарственного средства ввиду отсутствия назначенного препарата</w:t>
      </w:r>
      <w:r w:rsidRPr="00EB4787">
        <w:rPr>
          <w:color w:val="000000" w:themeColor="text1"/>
        </w:rPr>
        <w:t xml:space="preserve"> </w:t>
      </w:r>
      <w:r w:rsidRPr="00EB4787">
        <w:rPr>
          <w:color w:val="000000" w:themeColor="text1"/>
        </w:rPr>
        <w:t>не проинформировано</w:t>
      </w:r>
      <w:r w:rsidRPr="00EB4787">
        <w:rPr>
          <w:color w:val="000000" w:themeColor="text1"/>
        </w:rPr>
        <w:t>.</w:t>
      </w:r>
    </w:p>
    <w:p w:rsidR="00EB4787" w:rsidRPr="00EB4787" w:rsidRDefault="00EB4787" w:rsidP="00EB4787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EB4787">
        <w:rPr>
          <w:color w:val="000000" w:themeColor="text1"/>
        </w:rPr>
        <w:t>На основании изложенного, в адрес директора аптеки внесено представление, результаты рассмотрения которого взяты прокуратурой района на контроль.</w:t>
      </w:r>
    </w:p>
    <w:p w:rsidR="00EB4787" w:rsidRPr="00EB4787" w:rsidRDefault="00EB4787" w:rsidP="00EB4787">
      <w:pPr>
        <w:pStyle w:val="a3"/>
        <w:spacing w:after="0"/>
        <w:ind w:left="0" w:firstLine="709"/>
        <w:jc w:val="both"/>
        <w:rPr>
          <w:color w:val="000000" w:themeColor="text1"/>
        </w:rPr>
      </w:pPr>
    </w:p>
    <w:p w:rsidR="00EB4787" w:rsidRPr="00EB4787" w:rsidRDefault="00EB4787" w:rsidP="00EB4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помощник прокурора</w:t>
      </w:r>
    </w:p>
    <w:p w:rsidR="00EB4787" w:rsidRPr="00EB4787" w:rsidRDefault="00EB4787" w:rsidP="00EB4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Тарасовского района А.С. Василишина</w:t>
      </w:r>
    </w:p>
    <w:p w:rsidR="00EB4787" w:rsidRDefault="00EB4787" w:rsidP="00EB4787">
      <w:pPr>
        <w:pStyle w:val="a3"/>
        <w:spacing w:after="0"/>
        <w:ind w:left="0" w:firstLine="709"/>
        <w:jc w:val="both"/>
        <w:rPr>
          <w:color w:val="A6A6A6"/>
        </w:rPr>
      </w:pPr>
    </w:p>
    <w:p w:rsidR="007857DB" w:rsidRDefault="007857DB" w:rsidP="00EB4787">
      <w:pPr>
        <w:pStyle w:val="a3"/>
        <w:spacing w:after="0"/>
        <w:ind w:left="0" w:firstLine="709"/>
        <w:jc w:val="both"/>
        <w:rPr>
          <w:color w:val="A6A6A6"/>
        </w:rPr>
      </w:pPr>
    </w:p>
    <w:p w:rsidR="007857DB" w:rsidRPr="002B260C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Миллеровским районным судом рассмотрено уголовное дело об убийстве</w:t>
      </w:r>
    </w:p>
    <w:p w:rsidR="007857DB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DB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Миллеровского районного суда местная жительница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виновной в совершении преступления, предусмотренного ч. 1 ст. 105 Уголовного кодекса РФ (убийство). С учетом доказательств, представленных государственным обвинителем, установлено, что в ноябре прошлого года в дневное время, осужденная находясь у себя дома, будучи в состоянии алкогольного опьянения, после ссоры с сожителем, нанесла ему один удар в область сердца. От полученного повреждения мужчина скончался на месте происшествия.</w:t>
      </w:r>
    </w:p>
    <w:p w:rsidR="007857DB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назначил женщине наказание в виде 7 лет лишения свободы с отбыванием в исправительной колонии общего режима.</w:t>
      </w:r>
    </w:p>
    <w:p w:rsidR="007857DB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</w:p>
    <w:p w:rsidR="007857DB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DB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7857DB" w:rsidRDefault="007857DB" w:rsidP="0078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Тарасовского района Д.Е. Лозовой</w:t>
      </w:r>
    </w:p>
    <w:p w:rsidR="007857DB" w:rsidRDefault="007857DB" w:rsidP="00EB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7DB" w:rsidRDefault="007857DB" w:rsidP="00EB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787" w:rsidRPr="00A97596" w:rsidRDefault="00EB4787" w:rsidP="00EB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596">
        <w:rPr>
          <w:rFonts w:ascii="Times New Roman" w:hAnsi="Times New Roman" w:cs="Times New Roman"/>
          <w:b/>
          <w:sz w:val="28"/>
          <w:szCs w:val="28"/>
        </w:rPr>
        <w:t>Последствия несоблюдения правил дорожного движения</w:t>
      </w:r>
    </w:p>
    <w:p w:rsidR="00EB4787" w:rsidRDefault="00EB4787" w:rsidP="00EB4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787" w:rsidRDefault="00EB4787" w:rsidP="00EB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Тарасовского района поддержано государственное обвинение по уголовному делу в отношении жительницы Каменского района В</w:t>
      </w:r>
      <w:r w:rsidR="00F0071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обвиняемой в совершении преступления, предусмотренного ч. 3 ст. 264 УК РФ – нарушение лицом, управляющим автомобилем, правил дорожного движения, повлекшее по неосторожности причинение тяжкого вреда здоровью человека и повлекшее по неосторожности смерть человека. </w:t>
      </w:r>
    </w:p>
    <w:p w:rsidR="00EB4787" w:rsidRDefault="00EB4787" w:rsidP="00EB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 по уголовному делу и в судебном заседании установлено, что В., управляя автомобилем «ВАЗ» двигаясь по автодороге сообщением п. Тарасовский – сл. Большинка Тарасовского района Ростовской области, нарушив правила дорожного движения, выехала на полосу встречного движения, где допустила столкновение задней правой частью, управляемого ею автомобиля «ВАЗ» с передней частью автомобиля «ЛАДА» под управлением жителя Тарасовского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Г., двигавшегося во встречном направлении. В результате произошедшего дорожно-транспортного происшествия водителю автомобиля «ЛАДА» гражданину Г., причинены тяжкие телесные повреждения, а пассажир автомобиля «ВАЗ» гражданка И., от полученных телесных повреждений скончалась на</w:t>
      </w:r>
      <w:r>
        <w:rPr>
          <w:rFonts w:ascii="Times New Roman" w:hAnsi="Times New Roman" w:cs="Times New Roman"/>
          <w:sz w:val="28"/>
          <w:szCs w:val="28"/>
        </w:rPr>
        <w:t xml:space="preserve"> месте ДТП. </w:t>
      </w:r>
    </w:p>
    <w:p w:rsidR="00EB4787" w:rsidRDefault="00EB4787" w:rsidP="00EB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AE">
        <w:rPr>
          <w:rFonts w:ascii="Times New Roman" w:hAnsi="Times New Roman" w:cs="Times New Roman"/>
          <w:sz w:val="28"/>
          <w:szCs w:val="28"/>
        </w:rPr>
        <w:t>Приговором Миллеровского район</w:t>
      </w:r>
      <w:r>
        <w:rPr>
          <w:rFonts w:ascii="Times New Roman" w:hAnsi="Times New Roman" w:cs="Times New Roman"/>
          <w:sz w:val="28"/>
          <w:szCs w:val="28"/>
        </w:rPr>
        <w:t xml:space="preserve">ного суда Ростовской области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2FAE">
        <w:rPr>
          <w:rFonts w:ascii="Times New Roman" w:hAnsi="Times New Roman" w:cs="Times New Roman"/>
          <w:sz w:val="28"/>
          <w:szCs w:val="28"/>
        </w:rPr>
        <w:t>.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FA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2FA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2FAE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4F2FAE">
        <w:rPr>
          <w:rFonts w:ascii="Times New Roman" w:hAnsi="Times New Roman" w:cs="Times New Roman"/>
          <w:sz w:val="28"/>
          <w:szCs w:val="28"/>
        </w:rPr>
        <w:t xml:space="preserve"> УК РФ,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2FAE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2FAE">
        <w:rPr>
          <w:rFonts w:ascii="Times New Roman" w:hAnsi="Times New Roman" w:cs="Times New Roman"/>
          <w:sz w:val="28"/>
          <w:szCs w:val="28"/>
        </w:rPr>
        <w:t xml:space="preserve"> лет лишения свободы с отбыванием наказания в колонии </w:t>
      </w:r>
      <w:r>
        <w:rPr>
          <w:rFonts w:ascii="Times New Roman" w:hAnsi="Times New Roman" w:cs="Times New Roman"/>
          <w:sz w:val="28"/>
          <w:szCs w:val="28"/>
        </w:rPr>
        <w:t>поселении с лишением права заниматься деятельностью, связанной с управлением транспортными средствами сроком на 2 года.</w:t>
      </w:r>
      <w:r>
        <w:rPr>
          <w:rFonts w:ascii="Times New Roman" w:hAnsi="Times New Roman" w:cs="Times New Roman"/>
          <w:sz w:val="28"/>
          <w:szCs w:val="28"/>
        </w:rPr>
        <w:t xml:space="preserve"> Приговор в законную силу не вступил.</w:t>
      </w:r>
    </w:p>
    <w:p w:rsidR="00EB4787" w:rsidRDefault="00EB4787" w:rsidP="00EB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87" w:rsidRDefault="00EB4787" w:rsidP="00EB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EB4787" w:rsidRDefault="00EB4787" w:rsidP="00EB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Тарасовского района Д.Е. Лозовой</w:t>
      </w:r>
    </w:p>
    <w:p w:rsidR="00EB4787" w:rsidRDefault="00EB4787" w:rsidP="00EB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DB" w:rsidRDefault="007857DB" w:rsidP="00EB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78" w:rsidRPr="00086178" w:rsidRDefault="00086178" w:rsidP="00086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17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тветственность за о</w:t>
      </w:r>
      <w:r w:rsidRPr="00086178">
        <w:rPr>
          <w:rFonts w:ascii="Times New Roman" w:hAnsi="Times New Roman" w:cs="Times New Roman"/>
          <w:b/>
          <w:sz w:val="28"/>
          <w:szCs w:val="28"/>
        </w:rPr>
        <w:t>скорбление представителя власти</w:t>
      </w:r>
    </w:p>
    <w:p w:rsidR="00086178" w:rsidRDefault="00086178" w:rsidP="000861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178" w:rsidRDefault="00086178" w:rsidP="0008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Тарасовского района поддержано государственное обвинение по уголовному делу в отношении жителя Тарасовского района Ростовской области А., 1974 года рождения, обвиняемого в совершении преступления, предусмотренного ст. 319 УК РФ – публичное оскорбление представителя власти при исполнении им своих должностных обязанностей. </w:t>
      </w:r>
    </w:p>
    <w:p w:rsidR="00086178" w:rsidRDefault="00086178" w:rsidP="0008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расследования по уголовному делу и в судебном заседании установлено, что А., находясь в здании суда, будучи недовольным законными действиями сотрудника полиции Б., прибывшего в здание суда по сообщению об административном правонарушении гражданина А., находясь в присутствии представителя общественности М. выражаясь нецензурной бранью в неприличной форме, оскорбил сотрудника полиции Б. </w:t>
      </w:r>
    </w:p>
    <w:p w:rsidR="00086178" w:rsidRPr="004F2FAE" w:rsidRDefault="00086178" w:rsidP="0008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AE">
        <w:rPr>
          <w:rFonts w:ascii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4F2FAE">
        <w:rPr>
          <w:rFonts w:ascii="Times New Roman" w:hAnsi="Times New Roman" w:cs="Times New Roman"/>
          <w:sz w:val="28"/>
          <w:szCs w:val="28"/>
        </w:rPr>
        <w:t>Миллеровского суд</w:t>
      </w:r>
      <w:r>
        <w:rPr>
          <w:rFonts w:ascii="Times New Roman" w:hAnsi="Times New Roman" w:cs="Times New Roman"/>
          <w:sz w:val="28"/>
          <w:szCs w:val="28"/>
        </w:rPr>
        <w:t>ебного района</w:t>
      </w:r>
      <w:r w:rsidRPr="004F2FAE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FAE">
        <w:rPr>
          <w:rFonts w:ascii="Times New Roman" w:hAnsi="Times New Roman" w:cs="Times New Roman"/>
          <w:sz w:val="28"/>
          <w:szCs w:val="28"/>
        </w:rPr>
        <w:t>.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F2FA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4F2FAE">
        <w:rPr>
          <w:rFonts w:ascii="Times New Roman" w:hAnsi="Times New Roman" w:cs="Times New Roman"/>
          <w:sz w:val="28"/>
          <w:szCs w:val="28"/>
        </w:rPr>
        <w:t xml:space="preserve"> УК РФ,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F2FAE">
        <w:rPr>
          <w:rFonts w:ascii="Times New Roman" w:hAnsi="Times New Roman" w:cs="Times New Roman"/>
          <w:sz w:val="28"/>
          <w:szCs w:val="28"/>
        </w:rPr>
        <w:t xml:space="preserve"> назначено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исправительных работ сроком на 7 месяцев с удержанием в доход государства 10% из заработной платы осужденного ежемесячно.</w:t>
      </w:r>
      <w:r>
        <w:rPr>
          <w:rFonts w:ascii="Times New Roman" w:hAnsi="Times New Roman" w:cs="Times New Roman"/>
          <w:sz w:val="28"/>
          <w:szCs w:val="28"/>
        </w:rPr>
        <w:t xml:space="preserve"> Приговор в законную силу не вступил.</w:t>
      </w:r>
    </w:p>
    <w:p w:rsidR="00EB4787" w:rsidRDefault="00EB4787" w:rsidP="00EB4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78" w:rsidRDefault="00086178" w:rsidP="0008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086178" w:rsidRDefault="00086178" w:rsidP="0008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Тарасовского района Д.Е. Лозовой</w:t>
      </w:r>
    </w:p>
    <w:p w:rsidR="00EB4787" w:rsidRDefault="00EB4787" w:rsidP="00EB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178" w:rsidRDefault="00086178" w:rsidP="00EB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178" w:rsidRPr="00F00719" w:rsidRDefault="00086178" w:rsidP="000861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0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результатах проверок в сфере охраны труда</w:t>
      </w:r>
    </w:p>
    <w:p w:rsidR="00EB4787" w:rsidRPr="00F00719" w:rsidRDefault="00EB4787" w:rsidP="00EB4787">
      <w:pPr>
        <w:pStyle w:val="a3"/>
        <w:spacing w:after="0"/>
        <w:ind w:left="0" w:firstLine="709"/>
        <w:jc w:val="both"/>
        <w:rPr>
          <w:color w:val="000000" w:themeColor="text1"/>
        </w:rPr>
      </w:pPr>
    </w:p>
    <w:p w:rsidR="00086178" w:rsidRPr="00F00719" w:rsidRDefault="00086178" w:rsidP="00EB4787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F00719">
        <w:rPr>
          <w:color w:val="000000" w:themeColor="text1"/>
        </w:rPr>
        <w:lastRenderedPageBreak/>
        <w:t>Прокуратурой района в качестве одного из основных направлений деятельности на осуществляются проверки соблюдения трудовых прав работников организаций, расположенных на поднадзорной территории.</w:t>
      </w:r>
    </w:p>
    <w:p w:rsidR="00086178" w:rsidRPr="00F00719" w:rsidRDefault="00086178" w:rsidP="00F00719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F00719">
        <w:rPr>
          <w:color w:val="000000" w:themeColor="text1"/>
        </w:rPr>
        <w:t xml:space="preserve">За истекший период 2021 года по результатам проверок в сфере охраны труда выявлены </w:t>
      </w:r>
      <w:r w:rsidR="00F00719" w:rsidRPr="00F00719">
        <w:rPr>
          <w:color w:val="000000" w:themeColor="text1"/>
        </w:rPr>
        <w:t xml:space="preserve">факты </w:t>
      </w:r>
      <w:r w:rsidRPr="00F00719">
        <w:rPr>
          <w:color w:val="000000" w:themeColor="text1"/>
        </w:rPr>
        <w:t xml:space="preserve">нарушения </w:t>
      </w:r>
      <w:r w:rsidR="00F00719" w:rsidRPr="00F00719">
        <w:rPr>
          <w:color w:val="000000" w:themeColor="text1"/>
        </w:rPr>
        <w:t>требований Трудового кодекса РФ и иных федеральных законов в сфере трудовых правоотношений.</w:t>
      </w:r>
    </w:p>
    <w:p w:rsidR="00F00719" w:rsidRPr="00F00719" w:rsidRDefault="00F00719" w:rsidP="00F00719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F00719">
        <w:rPr>
          <w:color w:val="000000" w:themeColor="text1"/>
        </w:rPr>
        <w:t xml:space="preserve">К примеру, в деятельности 3 работодателей, осуществляющих деятельность в сфере сельскохозяйственного производства выявлено отсутствие проведения специальной оценки условий труда, проведение которой в силу требований ст. 212 Трудового кодекса РФ, </w:t>
      </w:r>
      <w:r w:rsidRPr="00F00719">
        <w:rPr>
          <w:color w:val="000000" w:themeColor="text1"/>
        </w:rPr>
        <w:t>Федерального закона от 28.12.2013 № 426-ФЗ</w:t>
      </w:r>
      <w:r w:rsidRPr="00F00719">
        <w:rPr>
          <w:color w:val="000000" w:themeColor="text1"/>
        </w:rPr>
        <w:t xml:space="preserve"> </w:t>
      </w:r>
      <w:r w:rsidRPr="00F00719">
        <w:rPr>
          <w:color w:val="000000" w:themeColor="text1"/>
        </w:rPr>
        <w:t xml:space="preserve">«О специальной оценке условий труда» </w:t>
      </w:r>
      <w:r w:rsidRPr="00F00719">
        <w:rPr>
          <w:color w:val="000000" w:themeColor="text1"/>
        </w:rPr>
        <w:t>обязательно.</w:t>
      </w:r>
    </w:p>
    <w:p w:rsidR="00086178" w:rsidRPr="00F00719" w:rsidRDefault="00F00719" w:rsidP="00F0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</w:pPr>
      <w:r w:rsidRPr="00F00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Специальная оценка условий труда на рабочем месте проводится не реже чем один раз в пять лет, </w:t>
      </w:r>
      <w:r w:rsidRPr="00F00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ее проведении отражаются в </w:t>
      </w:r>
      <w:r w:rsidRPr="00F0071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>Единой общероссийской справочно-информационной</w:t>
      </w:r>
      <w:r w:rsidRPr="00F0071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 xml:space="preserve"> систем</w:t>
      </w:r>
      <w:r w:rsidRPr="00F0071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>е по охране труда.</w:t>
      </w:r>
    </w:p>
    <w:p w:rsidR="00F00719" w:rsidRDefault="00F00719" w:rsidP="00F0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00719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 xml:space="preserve">По результатам проверки в адрес работодателей внесены представления, которые рассмотрены и удовлетворены, а также руководители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предприятий (лица, ответственные за охрану труда) привлечены к административной ответственности.</w:t>
      </w:r>
    </w:p>
    <w:p w:rsidR="00F00719" w:rsidRPr="00F00719" w:rsidRDefault="00F00719" w:rsidP="00F00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 принятым прокуратурой района мерам реагирования нарушения трудового законодательства устранены, на предприятиях проведена специальная оценка условий труда.</w:t>
      </w:r>
    </w:p>
    <w:p w:rsidR="00F00719" w:rsidRDefault="00F00719" w:rsidP="00F00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28"/>
          <w:szCs w:val="28"/>
        </w:rPr>
      </w:pPr>
    </w:p>
    <w:p w:rsidR="00F00719" w:rsidRDefault="00F00719" w:rsidP="00F00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F00719" w:rsidRDefault="00F00719" w:rsidP="00F00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Федоревская</w:t>
      </w:r>
    </w:p>
    <w:p w:rsidR="00F00719" w:rsidRPr="00F00719" w:rsidRDefault="00F00719" w:rsidP="00F007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/>
          <w:sz w:val="28"/>
          <w:szCs w:val="28"/>
        </w:rPr>
      </w:pPr>
    </w:p>
    <w:sectPr w:rsidR="00F00719" w:rsidRPr="00F0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376D"/>
    <w:multiLevelType w:val="hybridMultilevel"/>
    <w:tmpl w:val="3B023648"/>
    <w:lvl w:ilvl="0" w:tplc="D38C40E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864372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84B64A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B2B3F4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4F44C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6CDE0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2B03C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001F1A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E0CEE6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EC785C"/>
    <w:multiLevelType w:val="hybridMultilevel"/>
    <w:tmpl w:val="6D561262"/>
    <w:lvl w:ilvl="0" w:tplc="8898969A">
      <w:start w:val="4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3CD8E0">
      <w:start w:val="1"/>
      <w:numFmt w:val="bullet"/>
      <w:lvlText w:val="-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6C6310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A4FFCA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46124A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8CAE4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CCB786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F0B2F6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02DFD4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4"/>
    <w:rsid w:val="00086178"/>
    <w:rsid w:val="001510EE"/>
    <w:rsid w:val="002D5A3C"/>
    <w:rsid w:val="005608A3"/>
    <w:rsid w:val="00744E2C"/>
    <w:rsid w:val="007857DB"/>
    <w:rsid w:val="00B7114B"/>
    <w:rsid w:val="00D63394"/>
    <w:rsid w:val="00DA5DA8"/>
    <w:rsid w:val="00EB4787"/>
    <w:rsid w:val="00EF0EC4"/>
    <w:rsid w:val="00F0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FCB1"/>
  <w15:chartTrackingRefBased/>
  <w15:docId w15:val="{2F66E1ED-3EF7-4532-BF07-0FDF515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08A3"/>
    <w:pPr>
      <w:spacing w:after="120" w:line="240" w:lineRule="auto"/>
      <w:ind w:left="283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08A3"/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Федоревская Еелена Васильевна</dc:creator>
  <cp:keywords/>
  <dc:description/>
  <cp:lastModifiedBy>Федоревская Еелена Васильевна</cp:lastModifiedBy>
  <cp:revision>6</cp:revision>
  <dcterms:created xsi:type="dcterms:W3CDTF">2021-05-06T12:29:00Z</dcterms:created>
  <dcterms:modified xsi:type="dcterms:W3CDTF">2021-05-17T15:51:00Z</dcterms:modified>
</cp:coreProperties>
</file>