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6F1" w:rsidRPr="00ED6814" w:rsidRDefault="00FC76F1" w:rsidP="00FC76F1">
      <w:pPr>
        <w:autoSpaceDE w:val="0"/>
        <w:autoSpaceDN w:val="0"/>
        <w:adjustRightInd w:val="0"/>
        <w:spacing w:after="0" w:line="240" w:lineRule="auto"/>
        <w:jc w:val="center"/>
        <w:rPr>
          <w:rFonts w:ascii="Times New Roman" w:hAnsi="Times New Roman"/>
          <w:color w:val="000000"/>
          <w:sz w:val="23"/>
          <w:szCs w:val="23"/>
        </w:rPr>
      </w:pPr>
      <w:r w:rsidRPr="00ED6814">
        <w:rPr>
          <w:rFonts w:ascii="Times New Roman" w:hAnsi="Times New Roman"/>
          <w:b/>
          <w:bCs/>
          <w:color w:val="000000"/>
          <w:sz w:val="23"/>
          <w:szCs w:val="23"/>
        </w:rPr>
        <w:t>ПАМЯТКА О ПРАВИЛАХ ПОЖАРНОЙ БЕЗОПАСНОСТИ</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Для того чтобы избежать опасности возникновения по</w:t>
      </w:r>
      <w:r>
        <w:rPr>
          <w:rFonts w:ascii="Times New Roman" w:hAnsi="Times New Roman"/>
          <w:color w:val="000000"/>
          <w:sz w:val="23"/>
          <w:szCs w:val="23"/>
        </w:rPr>
        <w:t>жара, следует повседневно выпол</w:t>
      </w:r>
      <w:r w:rsidRPr="00ED6814">
        <w:rPr>
          <w:rFonts w:ascii="Times New Roman" w:hAnsi="Times New Roman"/>
          <w:color w:val="000000"/>
          <w:sz w:val="23"/>
          <w:szCs w:val="23"/>
        </w:rPr>
        <w:t xml:space="preserve">нять элементарные правила пожарной безопасности.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В первую очередь будьте осторожны с огнем.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Не применяйте открытый огонь и не курите в хозяйственных сараях, кладовых и других местах хранения сгораемых материалов.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Не бросайте непогашенные окурки и спички.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Граждане! Не курите в постели!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Определите надежное место хранения спичек, недоступное для детей.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Запомните, дети, подражая взрослым, часто становятся жертвами огня.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Не оставляйте малышей одних, когда топится печь, гор</w:t>
      </w:r>
      <w:r>
        <w:rPr>
          <w:rFonts w:ascii="Times New Roman" w:hAnsi="Times New Roman"/>
          <w:color w:val="000000"/>
          <w:sz w:val="23"/>
          <w:szCs w:val="23"/>
        </w:rPr>
        <w:t>ит газовая плита и газовый коте</w:t>
      </w:r>
      <w:r w:rsidRPr="00ED6814">
        <w:rPr>
          <w:rFonts w:ascii="Times New Roman" w:hAnsi="Times New Roman"/>
          <w:color w:val="000000"/>
          <w:sz w:val="23"/>
          <w:szCs w:val="23"/>
        </w:rPr>
        <w:t xml:space="preserve">лок, включены электроприборы.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b/>
          <w:bCs/>
          <w:color w:val="000000"/>
          <w:sz w:val="23"/>
          <w:szCs w:val="23"/>
        </w:rPr>
        <w:t xml:space="preserve">Помните! Детям спички – не игрушка!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u w:val="single"/>
        </w:rPr>
        <w:t xml:space="preserve">Электрические бытовые приборы </w:t>
      </w:r>
      <w:r w:rsidRPr="00ED6814">
        <w:rPr>
          <w:rFonts w:ascii="Times New Roman" w:hAnsi="Times New Roman"/>
          <w:color w:val="000000"/>
          <w:sz w:val="23"/>
          <w:szCs w:val="23"/>
        </w:rPr>
        <w:t xml:space="preserve">требуют постоянного надзора и исправного состояния.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Включенные в сеть электроприборы – утюги, плитки, о</w:t>
      </w:r>
      <w:r>
        <w:rPr>
          <w:rFonts w:ascii="Times New Roman" w:hAnsi="Times New Roman"/>
          <w:color w:val="000000"/>
          <w:sz w:val="23"/>
          <w:szCs w:val="23"/>
        </w:rPr>
        <w:t>богреватели ставьте на несгорае</w:t>
      </w:r>
      <w:r w:rsidRPr="00ED6814">
        <w:rPr>
          <w:rFonts w:ascii="Times New Roman" w:hAnsi="Times New Roman"/>
          <w:color w:val="000000"/>
          <w:sz w:val="23"/>
          <w:szCs w:val="23"/>
        </w:rPr>
        <w:t xml:space="preserve">мые подставки и вдали от штор, занавесей и других сгораемых предметов.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Не следует включать одновременно в сеть несколько э</w:t>
      </w:r>
      <w:r>
        <w:rPr>
          <w:rFonts w:ascii="Times New Roman" w:hAnsi="Times New Roman"/>
          <w:color w:val="000000"/>
          <w:sz w:val="23"/>
          <w:szCs w:val="23"/>
        </w:rPr>
        <w:t>лектроприборов, так как это при</w:t>
      </w:r>
      <w:r w:rsidRPr="00ED6814">
        <w:rPr>
          <w:rFonts w:ascii="Times New Roman" w:hAnsi="Times New Roman"/>
          <w:color w:val="000000"/>
          <w:sz w:val="23"/>
          <w:szCs w:val="23"/>
        </w:rPr>
        <w:t xml:space="preserve">водит к перегрузке электросети и воспламенению изоляции.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Не применяйте самодельные предохранители «жучки».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Недопустимо скручивать и резко перегибать электропр</w:t>
      </w:r>
      <w:r>
        <w:rPr>
          <w:rFonts w:ascii="Times New Roman" w:hAnsi="Times New Roman"/>
          <w:color w:val="000000"/>
          <w:sz w:val="23"/>
          <w:szCs w:val="23"/>
        </w:rPr>
        <w:t>овода, завязывать их в узлы, за</w:t>
      </w:r>
      <w:r w:rsidRPr="00ED6814">
        <w:rPr>
          <w:rFonts w:ascii="Times New Roman" w:hAnsi="Times New Roman"/>
          <w:color w:val="000000"/>
          <w:sz w:val="23"/>
          <w:szCs w:val="23"/>
        </w:rPr>
        <w:t xml:space="preserve">креплять гвоздями, оттягивать провода и светильники с помощью веревки или проволоки, так как это может привести к повреждению изоляции.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Эксплуатация электропроводов с поврежденной изоляцией запрещается.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Уходя из дома, не забывайте выключать электроприборы!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В квартире можно оставлять включенным только холодильник.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u w:val="single"/>
        </w:rPr>
        <w:t xml:space="preserve">Не разогревайте на открытом огне </w:t>
      </w:r>
      <w:r w:rsidRPr="00ED6814">
        <w:rPr>
          <w:rFonts w:ascii="Times New Roman" w:hAnsi="Times New Roman"/>
          <w:color w:val="000000"/>
          <w:sz w:val="23"/>
          <w:szCs w:val="23"/>
        </w:rPr>
        <w:t xml:space="preserve">банки с мастикой, </w:t>
      </w:r>
      <w:r>
        <w:rPr>
          <w:rFonts w:ascii="Times New Roman" w:hAnsi="Times New Roman"/>
          <w:color w:val="000000"/>
          <w:sz w:val="23"/>
          <w:szCs w:val="23"/>
        </w:rPr>
        <w:t>лаком и другими огнеопасными ве</w:t>
      </w:r>
      <w:r w:rsidRPr="00ED6814">
        <w:rPr>
          <w:rFonts w:ascii="Times New Roman" w:hAnsi="Times New Roman"/>
          <w:color w:val="000000"/>
          <w:sz w:val="23"/>
          <w:szCs w:val="23"/>
        </w:rPr>
        <w:t xml:space="preserve">ществами.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Перед пользованием препаратами бытовой химии ознако</w:t>
      </w:r>
      <w:r>
        <w:rPr>
          <w:rFonts w:ascii="Times New Roman" w:hAnsi="Times New Roman"/>
          <w:color w:val="000000"/>
          <w:sz w:val="23"/>
          <w:szCs w:val="23"/>
        </w:rPr>
        <w:t>мьтесь с инструкцией на этикетк</w:t>
      </w:r>
      <w:r w:rsidRPr="00ED6814">
        <w:rPr>
          <w:rFonts w:ascii="Times New Roman" w:hAnsi="Times New Roman"/>
          <w:color w:val="000000"/>
          <w:sz w:val="23"/>
          <w:szCs w:val="23"/>
        </w:rPr>
        <w:t xml:space="preserve">е банки.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Помните! Многие предметы бытовой химии – огнеопасны.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Если у Вас имеется автотранспорт или керосиновы</w:t>
      </w:r>
      <w:r>
        <w:rPr>
          <w:rFonts w:ascii="Times New Roman" w:hAnsi="Times New Roman"/>
          <w:color w:val="000000"/>
          <w:sz w:val="23"/>
          <w:szCs w:val="23"/>
        </w:rPr>
        <w:t>е бытовые приборы обеспечьте на</w:t>
      </w:r>
      <w:r w:rsidRPr="00ED6814">
        <w:rPr>
          <w:rFonts w:ascii="Times New Roman" w:hAnsi="Times New Roman"/>
          <w:color w:val="000000"/>
          <w:sz w:val="23"/>
          <w:szCs w:val="23"/>
        </w:rPr>
        <w:t xml:space="preserve">дежное и безопасное хранение бензина и керосина.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Хранить легковоспламеняющиеся жидкости в кварти</w:t>
      </w:r>
      <w:r>
        <w:rPr>
          <w:rFonts w:ascii="Times New Roman" w:hAnsi="Times New Roman"/>
          <w:color w:val="000000"/>
          <w:sz w:val="23"/>
          <w:szCs w:val="23"/>
        </w:rPr>
        <w:t>рах, коридорах, лестничных клет</w:t>
      </w:r>
      <w:r w:rsidRPr="00ED6814">
        <w:rPr>
          <w:rFonts w:ascii="Times New Roman" w:hAnsi="Times New Roman"/>
          <w:color w:val="000000"/>
          <w:sz w:val="23"/>
          <w:szCs w:val="23"/>
        </w:rPr>
        <w:t xml:space="preserve">ках, подвалах и на чердаках – нельзя!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Для хранения и переноски бензина или керосина приоб</w:t>
      </w:r>
      <w:r>
        <w:rPr>
          <w:rFonts w:ascii="Times New Roman" w:hAnsi="Times New Roman"/>
          <w:color w:val="000000"/>
          <w:sz w:val="23"/>
          <w:szCs w:val="23"/>
        </w:rPr>
        <w:t>ретайте только металлические ка</w:t>
      </w:r>
      <w:r w:rsidRPr="00ED6814">
        <w:rPr>
          <w:rFonts w:ascii="Times New Roman" w:hAnsi="Times New Roman"/>
          <w:color w:val="000000"/>
          <w:sz w:val="23"/>
          <w:szCs w:val="23"/>
        </w:rPr>
        <w:t xml:space="preserve">нистры, но не полиэтиленовые или стеклянные бутыли.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Стирать в бензине нельзя! В большинстве случаев это приводит к пожару.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u w:val="single"/>
        </w:rPr>
        <w:t xml:space="preserve">Особое внимание обратите </w:t>
      </w:r>
      <w:r w:rsidRPr="00ED6814">
        <w:rPr>
          <w:rFonts w:ascii="Times New Roman" w:hAnsi="Times New Roman"/>
          <w:color w:val="000000"/>
          <w:sz w:val="23"/>
          <w:szCs w:val="23"/>
        </w:rPr>
        <w:t xml:space="preserve">на безопасное содержание </w:t>
      </w:r>
      <w:r>
        <w:rPr>
          <w:rFonts w:ascii="Times New Roman" w:hAnsi="Times New Roman"/>
          <w:color w:val="000000"/>
          <w:sz w:val="23"/>
          <w:szCs w:val="23"/>
        </w:rPr>
        <w:t>путей эвакуации, чердаков и под</w:t>
      </w:r>
      <w:r w:rsidRPr="00ED6814">
        <w:rPr>
          <w:rFonts w:ascii="Times New Roman" w:hAnsi="Times New Roman"/>
          <w:color w:val="000000"/>
          <w:sz w:val="23"/>
          <w:szCs w:val="23"/>
        </w:rPr>
        <w:t xml:space="preserve">валов.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Под лестничными маршами и в чердачных помещениях не храните какие-либо домашние вещи, мебель и горючие материалы. </w:t>
      </w:r>
    </w:p>
    <w:p w:rsidR="00FC76F1" w:rsidRPr="00ED6814" w:rsidRDefault="00FC76F1" w:rsidP="00FC76F1">
      <w:pPr>
        <w:autoSpaceDE w:val="0"/>
        <w:autoSpaceDN w:val="0"/>
        <w:adjustRightInd w:val="0"/>
        <w:spacing w:after="0" w:line="240" w:lineRule="auto"/>
        <w:jc w:val="center"/>
        <w:rPr>
          <w:rFonts w:ascii="Times New Roman" w:hAnsi="Times New Roman"/>
          <w:b/>
          <w:color w:val="000000"/>
          <w:sz w:val="23"/>
          <w:szCs w:val="23"/>
        </w:rPr>
      </w:pPr>
      <w:r w:rsidRPr="00ED6814">
        <w:rPr>
          <w:rFonts w:ascii="Times New Roman" w:hAnsi="Times New Roman"/>
          <w:b/>
          <w:color w:val="000000"/>
          <w:sz w:val="23"/>
          <w:szCs w:val="23"/>
          <w:u w:val="single"/>
        </w:rPr>
        <w:t>В подвалах жилых домов запрещается</w:t>
      </w:r>
      <w:r w:rsidRPr="00ED6814">
        <w:rPr>
          <w:rFonts w:ascii="Times New Roman" w:hAnsi="Times New Roman"/>
          <w:b/>
          <w:color w:val="000000"/>
          <w:sz w:val="23"/>
          <w:szCs w:val="23"/>
        </w:rPr>
        <w:t xml:space="preserve">: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 устраивать склады горючих и легковоспламеняющихся веществ, в том числе хранить мотоциклы, мопеды;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 входить в подвалы с открытым огнем (факелами, керосиновой лампой, свечой);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 выполнять работы с применением открытого огня (сварка, отогревание труб водяного отопления).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Чердаки и подвалы держите всегда закрытыми на замо</w:t>
      </w:r>
      <w:r>
        <w:rPr>
          <w:rFonts w:ascii="Times New Roman" w:hAnsi="Times New Roman"/>
          <w:color w:val="000000"/>
          <w:sz w:val="23"/>
          <w:szCs w:val="23"/>
        </w:rPr>
        <w:t>к, слуховые окна должны быть ос</w:t>
      </w:r>
      <w:r w:rsidRPr="00ED6814">
        <w:rPr>
          <w:rFonts w:ascii="Times New Roman" w:hAnsi="Times New Roman"/>
          <w:color w:val="000000"/>
          <w:sz w:val="23"/>
          <w:szCs w:val="23"/>
        </w:rPr>
        <w:t xml:space="preserve">теклены и закрыты.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Замерзшие водопроводные трубы отогревайте только горячей водой, паром или нагретым песком. </w:t>
      </w:r>
    </w:p>
    <w:p w:rsidR="00FC76F1"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u w:val="single"/>
        </w:rPr>
        <w:lastRenderedPageBreak/>
        <w:t xml:space="preserve">Если у Вас печное или котелковое отопление </w:t>
      </w:r>
      <w:r w:rsidRPr="00ED6814">
        <w:rPr>
          <w:rFonts w:ascii="Times New Roman" w:hAnsi="Times New Roman"/>
          <w:color w:val="000000"/>
          <w:sz w:val="23"/>
          <w:szCs w:val="23"/>
        </w:rPr>
        <w:t xml:space="preserve">– не перекаливайте печь, длительная топка может привести к пожару.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Трещины в печах и дымоходах – опасны!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Чтобы не допустить пожара во время проведения новогодней елки, нельзя украшать ее горящими свечами, игрушками из легковоспламеняющихся </w:t>
      </w:r>
      <w:r>
        <w:rPr>
          <w:rFonts w:ascii="Times New Roman" w:hAnsi="Times New Roman"/>
          <w:color w:val="000000"/>
          <w:sz w:val="23"/>
          <w:szCs w:val="23"/>
        </w:rPr>
        <w:t>материалов (бумаги, ваты, целлу</w:t>
      </w:r>
      <w:r w:rsidRPr="00ED6814">
        <w:rPr>
          <w:rFonts w:ascii="Times New Roman" w:hAnsi="Times New Roman"/>
          <w:color w:val="000000"/>
          <w:sz w:val="23"/>
          <w:szCs w:val="23"/>
        </w:rPr>
        <w:t xml:space="preserve">лоида), пользоваться стреляющими хлопушками и бенгальскими огнями.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Для освещения елки следует применять только исправные сертифицированные электро-гирлянды заводского изготовления. </w:t>
      </w:r>
    </w:p>
    <w:p w:rsidR="00FC76F1"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Маскарадные костюмы из марли и ваты должны бы</w:t>
      </w:r>
      <w:r>
        <w:rPr>
          <w:rFonts w:ascii="Times New Roman" w:hAnsi="Times New Roman"/>
          <w:color w:val="000000"/>
          <w:sz w:val="23"/>
          <w:szCs w:val="23"/>
        </w:rPr>
        <w:t>ть пропитаны огнезащитным соста</w:t>
      </w:r>
      <w:r w:rsidRPr="00ED6814">
        <w:rPr>
          <w:rFonts w:ascii="Times New Roman" w:hAnsi="Times New Roman"/>
          <w:color w:val="000000"/>
          <w:sz w:val="23"/>
          <w:szCs w:val="23"/>
        </w:rPr>
        <w:t xml:space="preserve">вом.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p>
    <w:p w:rsidR="00FC76F1" w:rsidRPr="00ED6814" w:rsidRDefault="00FC76F1" w:rsidP="00FC76F1">
      <w:pPr>
        <w:autoSpaceDE w:val="0"/>
        <w:autoSpaceDN w:val="0"/>
        <w:adjustRightInd w:val="0"/>
        <w:spacing w:after="0" w:line="240" w:lineRule="auto"/>
        <w:ind w:firstLine="720"/>
        <w:jc w:val="center"/>
        <w:rPr>
          <w:rFonts w:ascii="Times New Roman" w:hAnsi="Times New Roman"/>
          <w:b/>
          <w:color w:val="000000"/>
          <w:sz w:val="23"/>
          <w:szCs w:val="23"/>
        </w:rPr>
      </w:pPr>
      <w:r w:rsidRPr="00ED6814">
        <w:rPr>
          <w:rFonts w:ascii="Times New Roman" w:hAnsi="Times New Roman"/>
          <w:b/>
          <w:color w:val="000000"/>
          <w:sz w:val="23"/>
          <w:szCs w:val="23"/>
        </w:rPr>
        <w:t>ПОВЕДЕНИЕ И ДЕЙСТВИЯ В СЛУЧАЕ ПОЖАРА</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Главное в борьбе с пожаром – это решительность и быстрота действий.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Во всех случаях возникновения пожара, появления дыма или запаха гари – немедленно сообщите по телефону 01.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Укажите точный адрес, что горит.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Соблюдайте спокойствие, помните, что пожарная </w:t>
      </w:r>
      <w:r>
        <w:rPr>
          <w:rFonts w:ascii="Times New Roman" w:hAnsi="Times New Roman"/>
          <w:color w:val="000000"/>
          <w:sz w:val="23"/>
          <w:szCs w:val="23"/>
        </w:rPr>
        <w:t>охрана вовремя придет Вам на по</w:t>
      </w:r>
      <w:r w:rsidRPr="00ED6814">
        <w:rPr>
          <w:rFonts w:ascii="Times New Roman" w:hAnsi="Times New Roman"/>
          <w:color w:val="000000"/>
          <w:sz w:val="23"/>
          <w:szCs w:val="23"/>
        </w:rPr>
        <w:t xml:space="preserve">мощь!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Помогите детям и пожилым людям выбраться из горящей квартиры.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Одновременно следует приступить к тушению пожара подручными средствами.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Если горят электропровода – выверните предохранители и только тогда приступайте к тушению, например, водой или другими средствами.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До отключения от источника электроэнергии нельзя тушить водой горящие телевизоры, радиоприемники, иначе электрический ток может поразить человека.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Для тушения вспыхнувшего керосинового нагревательного прибора следует накрыть плотной тканью или одеждой.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Ни в коем случае вспыхнувший керогаз или пролитый</w:t>
      </w:r>
      <w:r>
        <w:rPr>
          <w:rFonts w:ascii="Times New Roman" w:hAnsi="Times New Roman"/>
          <w:color w:val="000000"/>
          <w:sz w:val="23"/>
          <w:szCs w:val="23"/>
        </w:rPr>
        <w:t xml:space="preserve"> на пол и воспламенившийся керо</w:t>
      </w:r>
      <w:r w:rsidRPr="00ED6814">
        <w:rPr>
          <w:rFonts w:ascii="Times New Roman" w:hAnsi="Times New Roman"/>
          <w:color w:val="000000"/>
          <w:sz w:val="23"/>
          <w:szCs w:val="23"/>
        </w:rPr>
        <w:t xml:space="preserve">син и бензин нельзя тушить водой. Нужно использовать для этого огнетушители, плотную ткань, засыпать песком или землей.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В помещениях с электрическим освещением и газовой</w:t>
      </w:r>
      <w:r>
        <w:rPr>
          <w:rFonts w:ascii="Times New Roman" w:hAnsi="Times New Roman"/>
          <w:color w:val="000000"/>
          <w:sz w:val="23"/>
          <w:szCs w:val="23"/>
        </w:rPr>
        <w:t xml:space="preserve"> сетью надо как можно скорее вы</w:t>
      </w:r>
      <w:r w:rsidRPr="00ED6814">
        <w:rPr>
          <w:rFonts w:ascii="Times New Roman" w:hAnsi="Times New Roman"/>
          <w:color w:val="000000"/>
          <w:sz w:val="23"/>
          <w:szCs w:val="23"/>
        </w:rPr>
        <w:t xml:space="preserve">ключить ток и газ.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Нельзя разбивать оконные стекла и открывать двери, та</w:t>
      </w:r>
      <w:r>
        <w:rPr>
          <w:rFonts w:ascii="Times New Roman" w:hAnsi="Times New Roman"/>
          <w:color w:val="000000"/>
          <w:sz w:val="23"/>
          <w:szCs w:val="23"/>
        </w:rPr>
        <w:t>к как усиление тяги воздуха спо</w:t>
      </w:r>
      <w:r w:rsidRPr="00ED6814">
        <w:rPr>
          <w:rFonts w:ascii="Times New Roman" w:hAnsi="Times New Roman"/>
          <w:color w:val="000000"/>
          <w:sz w:val="23"/>
          <w:szCs w:val="23"/>
        </w:rPr>
        <w:t xml:space="preserve">собствует быстрому распространению пожара. </w:t>
      </w:r>
    </w:p>
    <w:p w:rsidR="00FC76F1"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Позаботьтесь об эвакуации имущества и организуйте по возможности встречу пожарных подразделений.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p>
    <w:p w:rsidR="00FC76F1" w:rsidRPr="00ED6814" w:rsidRDefault="00FC76F1" w:rsidP="00FC76F1">
      <w:pPr>
        <w:autoSpaceDE w:val="0"/>
        <w:autoSpaceDN w:val="0"/>
        <w:adjustRightInd w:val="0"/>
        <w:spacing w:after="0" w:line="240" w:lineRule="auto"/>
        <w:ind w:firstLine="720"/>
        <w:jc w:val="center"/>
        <w:rPr>
          <w:rFonts w:ascii="Times New Roman" w:hAnsi="Times New Roman"/>
          <w:b/>
          <w:color w:val="000000"/>
          <w:sz w:val="23"/>
          <w:szCs w:val="23"/>
        </w:rPr>
      </w:pPr>
      <w:r w:rsidRPr="00ED6814">
        <w:rPr>
          <w:rFonts w:ascii="Times New Roman" w:hAnsi="Times New Roman"/>
          <w:b/>
          <w:color w:val="000000"/>
          <w:sz w:val="23"/>
          <w:szCs w:val="23"/>
        </w:rPr>
        <w:t>ПОЖАРЫ И ВЗРЫВЫ</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Наиболее распространенными источниками возникно</w:t>
      </w:r>
      <w:r>
        <w:rPr>
          <w:rFonts w:ascii="Times New Roman" w:hAnsi="Times New Roman"/>
          <w:color w:val="000000"/>
          <w:sz w:val="23"/>
          <w:szCs w:val="23"/>
        </w:rPr>
        <w:t>вения чрезвычайных ситуаций тех</w:t>
      </w:r>
      <w:r w:rsidRPr="00ED6814">
        <w:rPr>
          <w:rFonts w:ascii="Times New Roman" w:hAnsi="Times New Roman"/>
          <w:color w:val="000000"/>
          <w:sz w:val="23"/>
          <w:szCs w:val="23"/>
        </w:rPr>
        <w:t xml:space="preserve">ногенного характера являются пожары и взрывы, которые происходят: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 на промышленных объектах;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 на объектах добычи, хранения и переработки легковоспламеняющихся, горючих и взрывчатых веществ;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 на транспорте;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 в шахтах, горных выработках, метрополитенах;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 xml:space="preserve">- в зданиях и сооружениях жилого, социально-бытового и культурного назначения.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b/>
          <w:color w:val="000000"/>
          <w:sz w:val="23"/>
          <w:szCs w:val="23"/>
          <w:u w:val="single"/>
        </w:rPr>
        <w:t>ПОЖАР</w:t>
      </w:r>
      <w:r w:rsidRPr="00ED6814">
        <w:rPr>
          <w:rFonts w:ascii="Times New Roman" w:hAnsi="Times New Roman"/>
          <w:color w:val="000000"/>
          <w:sz w:val="23"/>
          <w:szCs w:val="23"/>
          <w:u w:val="single"/>
        </w:rPr>
        <w:t xml:space="preserve"> </w:t>
      </w:r>
      <w:r w:rsidRPr="00ED6814">
        <w:rPr>
          <w:rFonts w:ascii="Times New Roman" w:hAnsi="Times New Roman"/>
          <w:color w:val="000000"/>
          <w:sz w:val="23"/>
          <w:szCs w:val="23"/>
        </w:rPr>
        <w:t xml:space="preserve">– это вышедший из-под контроля процесс </w:t>
      </w:r>
      <w:r>
        <w:rPr>
          <w:rFonts w:ascii="Times New Roman" w:hAnsi="Times New Roman"/>
          <w:color w:val="000000"/>
          <w:sz w:val="23"/>
          <w:szCs w:val="23"/>
        </w:rPr>
        <w:t>горения, уничтожающий материаль</w:t>
      </w:r>
      <w:r w:rsidRPr="00ED6814">
        <w:rPr>
          <w:rFonts w:ascii="Times New Roman" w:hAnsi="Times New Roman"/>
          <w:color w:val="000000"/>
          <w:sz w:val="23"/>
          <w:szCs w:val="23"/>
        </w:rPr>
        <w:t>ные ценности и создающий угрозу жизни и здоровью людей.</w:t>
      </w:r>
      <w:r>
        <w:rPr>
          <w:rFonts w:ascii="Times New Roman" w:hAnsi="Times New Roman"/>
          <w:color w:val="000000"/>
          <w:sz w:val="23"/>
          <w:szCs w:val="23"/>
        </w:rPr>
        <w:t xml:space="preserve"> В России каждые 4-5 минут вспы</w:t>
      </w:r>
      <w:r w:rsidRPr="00ED6814">
        <w:rPr>
          <w:rFonts w:ascii="Times New Roman" w:hAnsi="Times New Roman"/>
          <w:color w:val="000000"/>
          <w:sz w:val="23"/>
          <w:szCs w:val="23"/>
        </w:rPr>
        <w:t xml:space="preserve">хивает пожар и ежегодно погибает от пожаров около 12 тысяч человек. </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r w:rsidRPr="00ED6814">
        <w:rPr>
          <w:rFonts w:ascii="Times New Roman" w:hAnsi="Times New Roman"/>
          <w:color w:val="000000"/>
          <w:sz w:val="23"/>
          <w:szCs w:val="23"/>
        </w:rPr>
        <w:t>Основными причинами пожара являются: неисправност</w:t>
      </w:r>
      <w:r>
        <w:rPr>
          <w:rFonts w:ascii="Times New Roman" w:hAnsi="Times New Roman"/>
          <w:color w:val="000000"/>
          <w:sz w:val="23"/>
          <w:szCs w:val="23"/>
        </w:rPr>
        <w:t>и в электрических сетях, наруше</w:t>
      </w:r>
      <w:r w:rsidRPr="00ED6814">
        <w:rPr>
          <w:rFonts w:ascii="Times New Roman" w:hAnsi="Times New Roman"/>
          <w:color w:val="000000"/>
          <w:sz w:val="23"/>
          <w:szCs w:val="23"/>
        </w:rPr>
        <w:t xml:space="preserve">ние технологического режима и мер пожарной безопасности (курение, разведение открытого огня, применение неисправного оборудования и т.п.). </w:t>
      </w:r>
    </w:p>
    <w:p w:rsidR="00FC76F1" w:rsidRDefault="00FC76F1" w:rsidP="00FC76F1">
      <w:pPr>
        <w:pStyle w:val="Default"/>
        <w:ind w:firstLine="720"/>
        <w:jc w:val="both"/>
        <w:rPr>
          <w:sz w:val="23"/>
          <w:szCs w:val="23"/>
        </w:rPr>
      </w:pPr>
      <w:r w:rsidRPr="00ED6814">
        <w:rPr>
          <w:sz w:val="23"/>
          <w:szCs w:val="23"/>
        </w:rPr>
        <w:lastRenderedPageBreak/>
        <w:t>Основными опасными факторами пожара являются тепловое излучение,</w:t>
      </w:r>
      <w:r>
        <w:rPr>
          <w:sz w:val="23"/>
          <w:szCs w:val="23"/>
        </w:rPr>
        <w:t xml:space="preserve"> высокая темпе</w:t>
      </w:r>
      <w:r w:rsidRPr="00ED6814">
        <w:rPr>
          <w:sz w:val="23"/>
          <w:szCs w:val="23"/>
        </w:rPr>
        <w:t>ратура, отравляющее действие дыма (продуктов сгорания: окис</w:t>
      </w:r>
      <w:r>
        <w:rPr>
          <w:sz w:val="23"/>
          <w:szCs w:val="23"/>
        </w:rPr>
        <w:t>и углерода и др.) и снижение ви</w:t>
      </w:r>
      <w:r w:rsidRPr="00ED6814">
        <w:rPr>
          <w:sz w:val="23"/>
          <w:szCs w:val="23"/>
        </w:rPr>
        <w:t>димости</w:t>
      </w:r>
      <w:r>
        <w:rPr>
          <w:sz w:val="23"/>
          <w:szCs w:val="23"/>
        </w:rPr>
        <w:t xml:space="preserve"> при задымлении. Критическими значениями параметров для человека, при длительном воздействии указанных значений опасных факторов пожара, являются: </w:t>
      </w:r>
    </w:p>
    <w:p w:rsidR="00FC76F1" w:rsidRDefault="00FC76F1" w:rsidP="00FC76F1">
      <w:pPr>
        <w:pStyle w:val="Default"/>
        <w:ind w:firstLine="720"/>
        <w:jc w:val="both"/>
        <w:rPr>
          <w:sz w:val="23"/>
          <w:szCs w:val="23"/>
        </w:rPr>
      </w:pPr>
      <w:r>
        <w:rPr>
          <w:sz w:val="23"/>
          <w:szCs w:val="23"/>
        </w:rPr>
        <w:t>температура – 70</w:t>
      </w:r>
      <w:r>
        <w:rPr>
          <w:sz w:val="16"/>
          <w:szCs w:val="16"/>
        </w:rPr>
        <w:t xml:space="preserve"> </w:t>
      </w:r>
      <w:r>
        <w:rPr>
          <w:sz w:val="23"/>
          <w:szCs w:val="23"/>
        </w:rPr>
        <w:t xml:space="preserve">С; </w:t>
      </w:r>
    </w:p>
    <w:p w:rsidR="00FC76F1" w:rsidRDefault="00FC76F1" w:rsidP="00FC76F1">
      <w:pPr>
        <w:pStyle w:val="Default"/>
        <w:ind w:firstLine="720"/>
        <w:jc w:val="both"/>
        <w:rPr>
          <w:sz w:val="23"/>
          <w:szCs w:val="23"/>
        </w:rPr>
      </w:pPr>
      <w:r>
        <w:rPr>
          <w:sz w:val="23"/>
          <w:szCs w:val="23"/>
        </w:rPr>
        <w:t xml:space="preserve">плотность теплового излучения – 1,26 кВт/м2; </w:t>
      </w:r>
    </w:p>
    <w:p w:rsidR="00FC76F1" w:rsidRDefault="00FC76F1" w:rsidP="00FC76F1">
      <w:pPr>
        <w:pStyle w:val="Default"/>
        <w:ind w:firstLine="720"/>
        <w:jc w:val="both"/>
        <w:rPr>
          <w:sz w:val="23"/>
          <w:szCs w:val="23"/>
        </w:rPr>
      </w:pPr>
      <w:r>
        <w:rPr>
          <w:sz w:val="23"/>
          <w:szCs w:val="23"/>
        </w:rPr>
        <w:t xml:space="preserve">концентрация окиси углерода – 0,1% объема; </w:t>
      </w:r>
    </w:p>
    <w:p w:rsidR="00FC76F1" w:rsidRDefault="00FC76F1" w:rsidP="00FC76F1">
      <w:pPr>
        <w:pStyle w:val="Default"/>
        <w:ind w:firstLine="720"/>
        <w:jc w:val="both"/>
        <w:rPr>
          <w:sz w:val="23"/>
          <w:szCs w:val="23"/>
        </w:rPr>
      </w:pPr>
      <w:r>
        <w:rPr>
          <w:sz w:val="23"/>
          <w:szCs w:val="23"/>
        </w:rPr>
        <w:t xml:space="preserve">видимость в зоне задымления – 6-12 м. </w:t>
      </w:r>
    </w:p>
    <w:p w:rsidR="00FC76F1" w:rsidRDefault="00FC76F1" w:rsidP="00FC76F1">
      <w:pPr>
        <w:pStyle w:val="Default"/>
        <w:ind w:firstLine="720"/>
        <w:jc w:val="both"/>
        <w:rPr>
          <w:sz w:val="23"/>
          <w:szCs w:val="23"/>
        </w:rPr>
      </w:pPr>
      <w:r>
        <w:rPr>
          <w:b/>
          <w:bCs/>
          <w:sz w:val="23"/>
          <w:szCs w:val="23"/>
          <w:u w:val="single"/>
        </w:rPr>
        <w:t xml:space="preserve">ВЗРЫВ </w:t>
      </w:r>
      <w:r>
        <w:rPr>
          <w:sz w:val="23"/>
          <w:szCs w:val="23"/>
        </w:rPr>
        <w:t xml:space="preserve">– это горение, сопровождающееся освобождением большого количества энергии в ограниченном объеме за короткий промежуток времени. Взрыв приводит к образованию и распространению со сверхзвуковой скоростью взрывной ударной волны (с избыточным давлением более 5 кПа), оказывающей ударное механическое воздействие на окружающие предметы. </w:t>
      </w:r>
    </w:p>
    <w:p w:rsidR="00FC76F1" w:rsidRDefault="00FC76F1" w:rsidP="00FC76F1">
      <w:pPr>
        <w:autoSpaceDE w:val="0"/>
        <w:autoSpaceDN w:val="0"/>
        <w:adjustRightInd w:val="0"/>
        <w:spacing w:after="0" w:line="240" w:lineRule="auto"/>
        <w:ind w:firstLine="720"/>
        <w:jc w:val="both"/>
        <w:rPr>
          <w:rFonts w:ascii="Times New Roman" w:hAnsi="Times New Roman"/>
          <w:sz w:val="23"/>
          <w:szCs w:val="23"/>
        </w:rPr>
      </w:pPr>
      <w:r w:rsidRPr="00ED6814">
        <w:rPr>
          <w:rFonts w:ascii="Times New Roman" w:hAnsi="Times New Roman"/>
          <w:sz w:val="23"/>
          <w:szCs w:val="23"/>
        </w:rPr>
        <w:t>Основными поражающими факторами взрыва являются воздушная ударная волна и осколочные поля, образуемые летящими обломками различного рода объектов, технологического оборудования, взрывных устройств.</w:t>
      </w:r>
    </w:p>
    <w:p w:rsidR="00FC76F1" w:rsidRPr="00ED6814" w:rsidRDefault="00FC76F1" w:rsidP="00FC76F1">
      <w:pPr>
        <w:autoSpaceDE w:val="0"/>
        <w:autoSpaceDN w:val="0"/>
        <w:adjustRightInd w:val="0"/>
        <w:spacing w:after="0" w:line="240" w:lineRule="auto"/>
        <w:ind w:firstLine="720"/>
        <w:jc w:val="both"/>
        <w:rPr>
          <w:rFonts w:ascii="Times New Roman" w:hAnsi="Times New Roman"/>
          <w:color w:val="000000"/>
          <w:sz w:val="23"/>
          <w:szCs w:val="23"/>
        </w:rPr>
      </w:pPr>
    </w:p>
    <w:p w:rsidR="00FC76F1" w:rsidRDefault="00FC76F1" w:rsidP="00FC76F1">
      <w:pPr>
        <w:pStyle w:val="Default"/>
        <w:jc w:val="center"/>
        <w:rPr>
          <w:sz w:val="23"/>
          <w:szCs w:val="23"/>
        </w:rPr>
      </w:pPr>
      <w:r>
        <w:rPr>
          <w:b/>
          <w:bCs/>
          <w:sz w:val="23"/>
          <w:szCs w:val="23"/>
        </w:rPr>
        <w:t xml:space="preserve">ПРЕДУПРЕДИТЕЛЬНЫЕ МЕРОПРИЯТИЯ </w:t>
      </w:r>
    </w:p>
    <w:p w:rsidR="00FC76F1" w:rsidRDefault="00FC76F1" w:rsidP="00FC76F1">
      <w:pPr>
        <w:pStyle w:val="Default"/>
        <w:ind w:firstLine="720"/>
        <w:jc w:val="both"/>
        <w:rPr>
          <w:sz w:val="23"/>
          <w:szCs w:val="23"/>
        </w:rPr>
      </w:pPr>
      <w:r>
        <w:rPr>
          <w:sz w:val="23"/>
          <w:szCs w:val="23"/>
        </w:rPr>
        <w:t xml:space="preserve">В число предупредительных мероприятий могут быть включены мероприятия, направленные на устранение причин, которые могут вызвать пожар (взрыв), на ограничение (локализацию) распространения пожаров, создание условий для эвакуации людей и имущества при пожаре, своевременное обнаружение пожара и оповещение о нем, тушение пожара, поддержание сил ликвидации пожаров в постоянной готовности. </w:t>
      </w:r>
    </w:p>
    <w:p w:rsidR="00FC76F1" w:rsidRDefault="00FC76F1" w:rsidP="00FC76F1">
      <w:pPr>
        <w:pStyle w:val="Default"/>
        <w:ind w:firstLine="720"/>
        <w:jc w:val="both"/>
        <w:rPr>
          <w:sz w:val="23"/>
          <w:szCs w:val="23"/>
        </w:rPr>
      </w:pPr>
      <w:r>
        <w:rPr>
          <w:sz w:val="23"/>
          <w:szCs w:val="23"/>
        </w:rPr>
        <w:t xml:space="preserve">Соблюдение технологических режимов производства, содержание оборудования, особенно энергетических сетей, в исправном состоянии позволяет, в большинстве случаев, исключить причину возгорания. </w:t>
      </w:r>
    </w:p>
    <w:p w:rsidR="00FC76F1" w:rsidRDefault="00FC76F1" w:rsidP="00FC76F1">
      <w:pPr>
        <w:pStyle w:val="Default"/>
        <w:ind w:firstLine="720"/>
        <w:jc w:val="both"/>
        <w:rPr>
          <w:sz w:val="23"/>
          <w:szCs w:val="23"/>
        </w:rPr>
      </w:pPr>
      <w:r>
        <w:rPr>
          <w:sz w:val="23"/>
          <w:szCs w:val="23"/>
        </w:rPr>
        <w:t xml:space="preserve">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 в отдельных случаях, с помощью организационных мер. </w:t>
      </w:r>
    </w:p>
    <w:p w:rsidR="00FC76F1" w:rsidRDefault="00FC76F1" w:rsidP="00FC76F1">
      <w:pPr>
        <w:spacing w:after="0" w:line="240" w:lineRule="auto"/>
        <w:ind w:firstLine="708"/>
        <w:rPr>
          <w:rFonts w:ascii="Times New Roman" w:hAnsi="Times New Roman"/>
          <w:sz w:val="23"/>
          <w:szCs w:val="23"/>
        </w:rPr>
      </w:pPr>
      <w:r w:rsidRPr="00ED6814">
        <w:rPr>
          <w:rFonts w:ascii="Times New Roman" w:hAnsi="Times New Roman"/>
          <w:sz w:val="23"/>
          <w:szCs w:val="23"/>
        </w:rPr>
        <w:t>Первоначальное тушение пожара (до прибытия вызванных сил) успешно проводится на тех объектах, к</w:t>
      </w:r>
      <w:r>
        <w:rPr>
          <w:rFonts w:ascii="Times New Roman" w:hAnsi="Times New Roman"/>
          <w:sz w:val="23"/>
          <w:szCs w:val="23"/>
        </w:rPr>
        <w:t xml:space="preserve">оторые оснащены автоматическими </w:t>
      </w:r>
      <w:r w:rsidRPr="00ED6814">
        <w:rPr>
          <w:rFonts w:ascii="Times New Roman" w:hAnsi="Times New Roman"/>
          <w:sz w:val="23"/>
          <w:szCs w:val="23"/>
        </w:rPr>
        <w:t>установками тушения пожара.</w:t>
      </w:r>
    </w:p>
    <w:p w:rsidR="00FC76F1" w:rsidRDefault="00FC76F1" w:rsidP="00FC76F1">
      <w:pPr>
        <w:pStyle w:val="Default"/>
        <w:jc w:val="center"/>
        <w:rPr>
          <w:sz w:val="23"/>
          <w:szCs w:val="23"/>
        </w:rPr>
      </w:pPr>
      <w:r>
        <w:rPr>
          <w:b/>
          <w:bCs/>
          <w:sz w:val="23"/>
          <w:szCs w:val="23"/>
        </w:rPr>
        <w:t xml:space="preserve">КАК ДЕЙСТВОВАТЬ ПРИ ПОЖАРЕ И ВЗРЫВЕ </w:t>
      </w:r>
    </w:p>
    <w:p w:rsidR="00FC76F1" w:rsidRDefault="00FC76F1" w:rsidP="00FC76F1">
      <w:pPr>
        <w:pStyle w:val="Default"/>
        <w:ind w:firstLine="720"/>
        <w:jc w:val="both"/>
        <w:rPr>
          <w:sz w:val="23"/>
          <w:szCs w:val="23"/>
        </w:rPr>
      </w:pPr>
      <w:r>
        <w:rPr>
          <w:sz w:val="23"/>
          <w:szCs w:val="23"/>
        </w:rPr>
        <w:t xml:space="preserve">При обнаружении возгорания реагируйте на пожар быстро, используя все доступные способы для тушения огня (песок, воду, огнетушители и т.д.). Если потушить огонь в кратчайшее время невозможно, вызовите пожарную охрану предприятия (при ее наличии) или города (по телефону 01). </w:t>
      </w:r>
    </w:p>
    <w:p w:rsidR="00FC76F1" w:rsidRDefault="00FC76F1" w:rsidP="00FC76F1">
      <w:pPr>
        <w:pStyle w:val="Default"/>
        <w:ind w:firstLine="720"/>
        <w:jc w:val="both"/>
        <w:rPr>
          <w:sz w:val="23"/>
          <w:szCs w:val="23"/>
        </w:rPr>
      </w:pPr>
      <w:r>
        <w:rPr>
          <w:sz w:val="23"/>
          <w:szCs w:val="23"/>
        </w:rPr>
        <w:t xml:space="preserve">При эвакуации горящие помещения и задымленные места проходите быстро, задержав дыхание, защитив нос и рот влажной плотной тканью. В сильно задымленном помещении передвигайтесь ползком или пригнувшись – в прилегающем к полу пространстве чистый воздух сохраняется дольше. </w:t>
      </w:r>
    </w:p>
    <w:p w:rsidR="00FC76F1" w:rsidRDefault="00FC76F1" w:rsidP="00FC76F1">
      <w:pPr>
        <w:pStyle w:val="Default"/>
        <w:ind w:firstLine="720"/>
        <w:jc w:val="both"/>
        <w:rPr>
          <w:sz w:val="23"/>
          <w:szCs w:val="23"/>
        </w:rPr>
      </w:pPr>
      <w:r>
        <w:rPr>
          <w:sz w:val="23"/>
          <w:szCs w:val="23"/>
        </w:rPr>
        <w:t xml:space="preserve">Отыскивая пострадавших, окликните их. Если на человеке загорелась одежда, помогите сбросить ее либо набросьте на горящего любое покрывало и плотно прижмите. Если доступ воздуха ограничен, горение быстро прекратиться. Не давайте человеку с горящей одеждой бежать. </w:t>
      </w:r>
    </w:p>
    <w:p w:rsidR="00FC76F1" w:rsidRDefault="00FC76F1" w:rsidP="00FC76F1">
      <w:pPr>
        <w:pStyle w:val="Default"/>
        <w:ind w:firstLine="720"/>
        <w:jc w:val="both"/>
        <w:rPr>
          <w:sz w:val="23"/>
          <w:szCs w:val="23"/>
        </w:rPr>
      </w:pPr>
      <w:r>
        <w:rPr>
          <w:sz w:val="23"/>
          <w:szCs w:val="23"/>
        </w:rPr>
        <w:t xml:space="preserve">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 </w:t>
      </w:r>
    </w:p>
    <w:p w:rsidR="00FC76F1" w:rsidRDefault="00FC76F1" w:rsidP="00FC76F1">
      <w:pPr>
        <w:pStyle w:val="Default"/>
        <w:ind w:firstLine="720"/>
        <w:jc w:val="both"/>
        <w:rPr>
          <w:sz w:val="23"/>
          <w:szCs w:val="23"/>
        </w:rPr>
      </w:pPr>
      <w:r>
        <w:rPr>
          <w:sz w:val="23"/>
          <w:szCs w:val="23"/>
        </w:rPr>
        <w:t xml:space="preserve">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электро – газо- и водоснабжения, утечек газа, очагов пожара. </w:t>
      </w:r>
    </w:p>
    <w:p w:rsidR="00FC76F1" w:rsidRDefault="00FC76F1" w:rsidP="00FC76F1">
      <w:pPr>
        <w:pStyle w:val="Default"/>
        <w:ind w:firstLine="720"/>
        <w:jc w:val="both"/>
        <w:rPr>
          <w:sz w:val="23"/>
          <w:szCs w:val="23"/>
        </w:rPr>
      </w:pPr>
      <w:r w:rsidRPr="00ED6814">
        <w:rPr>
          <w:sz w:val="23"/>
          <w:szCs w:val="23"/>
        </w:rPr>
        <w:lastRenderedPageBreak/>
        <w:t>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всем!». Услышав его, немедленно включите громкоговоритель, ради</w:t>
      </w:r>
      <w:r>
        <w:rPr>
          <w:sz w:val="23"/>
          <w:szCs w:val="23"/>
        </w:rPr>
        <w:t xml:space="preserve">оприемник или телевизор. Прослушайте информационное сообщение о чрезвычайной ситуации и действуйте согласно указаниям территориального ГО ЧС. </w:t>
      </w:r>
    </w:p>
    <w:p w:rsidR="00FC76F1" w:rsidRDefault="00FC76F1" w:rsidP="00FC76F1">
      <w:pPr>
        <w:pStyle w:val="Default"/>
        <w:ind w:firstLine="720"/>
        <w:jc w:val="both"/>
        <w:rPr>
          <w:sz w:val="23"/>
          <w:szCs w:val="23"/>
        </w:rPr>
      </w:pPr>
      <w:r>
        <w:rPr>
          <w:sz w:val="23"/>
          <w:szCs w:val="23"/>
        </w:rPr>
        <w:t xml:space="preserve">Правила поведения при пожарах </w:t>
      </w:r>
    </w:p>
    <w:p w:rsidR="00FC76F1" w:rsidRPr="00ED6814" w:rsidRDefault="00FC76F1" w:rsidP="00FC76F1">
      <w:pPr>
        <w:spacing w:after="0" w:line="240" w:lineRule="auto"/>
        <w:ind w:firstLine="708"/>
        <w:jc w:val="both"/>
        <w:rPr>
          <w:rFonts w:ascii="Times New Roman" w:eastAsia="Batang" w:hAnsi="Times New Roman"/>
          <w:sz w:val="20"/>
          <w:szCs w:val="20"/>
        </w:rPr>
      </w:pPr>
      <w:r w:rsidRPr="00ED6814">
        <w:rPr>
          <w:rFonts w:ascii="Times New Roman" w:hAnsi="Times New Roman"/>
          <w:sz w:val="23"/>
          <w:szCs w:val="23"/>
        </w:rPr>
        <w:t>Пожар – это всегда беда. Однако не все знают элементарные правила поведения в случае пожара. И даже знакомое с детства - «звоните 01» - в панике забывается. Вот несколько самых простых советов, которые помогут вам в сложной ситуации. Главное правило – ник</w:t>
      </w:r>
      <w:r>
        <w:rPr>
          <w:rFonts w:ascii="Times New Roman" w:hAnsi="Times New Roman"/>
          <w:sz w:val="23"/>
          <w:szCs w:val="23"/>
        </w:rPr>
        <w:t>огда не па</w:t>
      </w:r>
      <w:r w:rsidRPr="00ED6814">
        <w:rPr>
          <w:rFonts w:ascii="Times New Roman" w:hAnsi="Times New Roman"/>
          <w:sz w:val="23"/>
          <w:szCs w:val="23"/>
        </w:rPr>
        <w:t>никовать!</w:t>
      </w:r>
    </w:p>
    <w:p w:rsidR="00FC76F1" w:rsidRPr="00ED6814" w:rsidRDefault="00FC76F1" w:rsidP="00FC76F1">
      <w:pPr>
        <w:spacing w:after="0" w:line="240" w:lineRule="auto"/>
        <w:ind w:firstLine="708"/>
        <w:jc w:val="right"/>
        <w:rPr>
          <w:rFonts w:ascii="Times New Roman" w:eastAsia="Batang" w:hAnsi="Times New Roman"/>
          <w:sz w:val="20"/>
          <w:szCs w:val="20"/>
        </w:rPr>
      </w:pPr>
    </w:p>
    <w:p w:rsidR="00FC76F1" w:rsidRDefault="00FC76F1" w:rsidP="00FC76F1">
      <w:pPr>
        <w:pStyle w:val="Default"/>
        <w:jc w:val="center"/>
        <w:rPr>
          <w:sz w:val="23"/>
          <w:szCs w:val="23"/>
        </w:rPr>
      </w:pPr>
      <w:r>
        <w:rPr>
          <w:b/>
          <w:bCs/>
          <w:sz w:val="23"/>
          <w:szCs w:val="23"/>
        </w:rPr>
        <w:t xml:space="preserve">ПОЖАР В КВАРТИРЕ </w:t>
      </w:r>
    </w:p>
    <w:p w:rsidR="00FC76F1" w:rsidRDefault="00FC76F1" w:rsidP="00FC76F1">
      <w:pPr>
        <w:pStyle w:val="Default"/>
        <w:ind w:firstLine="720"/>
        <w:jc w:val="both"/>
        <w:rPr>
          <w:sz w:val="23"/>
          <w:szCs w:val="23"/>
        </w:rPr>
      </w:pPr>
      <w:r>
        <w:rPr>
          <w:sz w:val="23"/>
          <w:szCs w:val="23"/>
        </w:rPr>
        <w:t xml:space="preserve">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 </w:t>
      </w:r>
    </w:p>
    <w:p w:rsidR="00FC76F1" w:rsidRDefault="00FC76F1" w:rsidP="00FC76F1">
      <w:pPr>
        <w:pStyle w:val="Default"/>
        <w:ind w:firstLine="720"/>
        <w:jc w:val="both"/>
        <w:rPr>
          <w:sz w:val="23"/>
          <w:szCs w:val="23"/>
        </w:rPr>
      </w:pPr>
      <w:r>
        <w:rPr>
          <w:sz w:val="23"/>
          <w:szCs w:val="23"/>
        </w:rPr>
        <w:t xml:space="preserve">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 </w:t>
      </w:r>
    </w:p>
    <w:p w:rsidR="00FC76F1" w:rsidRDefault="00FC76F1" w:rsidP="00FC76F1">
      <w:pPr>
        <w:pStyle w:val="Default"/>
        <w:ind w:firstLine="720"/>
        <w:jc w:val="both"/>
        <w:rPr>
          <w:sz w:val="23"/>
          <w:szCs w:val="23"/>
        </w:rPr>
      </w:pPr>
      <w:r>
        <w:rPr>
          <w:sz w:val="23"/>
          <w:szCs w:val="23"/>
        </w:rPr>
        <w:t xml:space="preserve">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 </w:t>
      </w:r>
    </w:p>
    <w:p w:rsidR="00FC76F1" w:rsidRDefault="00FC76F1" w:rsidP="00FC76F1">
      <w:pPr>
        <w:pStyle w:val="Default"/>
        <w:ind w:firstLine="720"/>
        <w:jc w:val="both"/>
        <w:rPr>
          <w:sz w:val="23"/>
          <w:szCs w:val="23"/>
        </w:rPr>
      </w:pPr>
      <w:r>
        <w:rPr>
          <w:sz w:val="23"/>
          <w:szCs w:val="23"/>
        </w:rPr>
        <w:t xml:space="preserve">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 </w:t>
      </w:r>
    </w:p>
    <w:p w:rsidR="00FC76F1" w:rsidRDefault="00FC76F1" w:rsidP="00FC76F1">
      <w:pPr>
        <w:pStyle w:val="Default"/>
        <w:ind w:firstLine="720"/>
        <w:jc w:val="both"/>
        <w:rPr>
          <w:sz w:val="23"/>
          <w:szCs w:val="23"/>
        </w:rPr>
      </w:pPr>
      <w:r>
        <w:rPr>
          <w:sz w:val="23"/>
          <w:szCs w:val="23"/>
        </w:rPr>
        <w:t xml:space="preserve">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 </w:t>
      </w:r>
    </w:p>
    <w:p w:rsidR="00FC76F1" w:rsidRDefault="00FC76F1" w:rsidP="00FC76F1">
      <w:pPr>
        <w:pStyle w:val="Default"/>
        <w:ind w:firstLine="720"/>
        <w:jc w:val="both"/>
        <w:rPr>
          <w:sz w:val="23"/>
          <w:szCs w:val="23"/>
        </w:rPr>
      </w:pPr>
      <w:r w:rsidRPr="00ED6814">
        <w:rPr>
          <w:sz w:val="23"/>
          <w:szCs w:val="23"/>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w:t>
      </w:r>
      <w:r>
        <w:rPr>
          <w:sz w:val="23"/>
          <w:szCs w:val="23"/>
        </w:rPr>
        <w:t xml:space="preserve">ным трубам. Тем более не следует прыгать вниз! </w:t>
      </w:r>
    </w:p>
    <w:p w:rsidR="00FC76F1" w:rsidRDefault="00FC76F1" w:rsidP="00FC76F1">
      <w:pPr>
        <w:pStyle w:val="Default"/>
        <w:ind w:firstLine="720"/>
        <w:jc w:val="both"/>
        <w:rPr>
          <w:sz w:val="23"/>
          <w:szCs w:val="23"/>
        </w:rPr>
      </w:pPr>
      <w:r>
        <w:rPr>
          <w:sz w:val="23"/>
          <w:szCs w:val="23"/>
        </w:rPr>
        <w:t xml:space="preserve">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 </w:t>
      </w:r>
    </w:p>
    <w:p w:rsidR="00FC76F1" w:rsidRPr="00ED6814" w:rsidRDefault="00FC76F1" w:rsidP="00FC76F1">
      <w:pPr>
        <w:pStyle w:val="Default"/>
        <w:ind w:firstLine="720"/>
        <w:jc w:val="both"/>
        <w:rPr>
          <w:sz w:val="23"/>
          <w:szCs w:val="23"/>
        </w:rPr>
      </w:pPr>
      <w:r w:rsidRPr="00ED6814">
        <w:rPr>
          <w:sz w:val="23"/>
          <w:szCs w:val="23"/>
        </w:rPr>
        <w:t xml:space="preserve">Поскольку огонь и дым распространяются снизу вверх, особенно осторожными должны быть жители верхних этажей. </w:t>
      </w:r>
    </w:p>
    <w:p w:rsidR="00FC76F1" w:rsidRDefault="00FC76F1" w:rsidP="00FC76F1">
      <w:pPr>
        <w:spacing w:after="0" w:line="240" w:lineRule="auto"/>
        <w:ind w:firstLine="708"/>
        <w:jc w:val="both"/>
        <w:rPr>
          <w:rFonts w:ascii="Times New Roman" w:hAnsi="Times New Roman"/>
          <w:sz w:val="23"/>
          <w:szCs w:val="23"/>
        </w:rPr>
      </w:pPr>
      <w:r w:rsidRPr="00ED6814">
        <w:rPr>
          <w:rFonts w:ascii="Times New Roman" w:hAnsi="Times New Roman"/>
          <w:sz w:val="23"/>
          <w:szCs w:val="23"/>
        </w:rPr>
        <w:t xml:space="preserve">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w:t>
      </w:r>
      <w:r>
        <w:rPr>
          <w:rFonts w:ascii="Times New Roman" w:hAnsi="Times New Roman"/>
          <w:sz w:val="23"/>
          <w:szCs w:val="23"/>
        </w:rPr>
        <w:t>- его в любое время могут отклю</w:t>
      </w:r>
      <w:r w:rsidRPr="00ED6814">
        <w:rPr>
          <w:rFonts w:ascii="Times New Roman" w:hAnsi="Times New Roman"/>
          <w:sz w:val="23"/>
          <w:szCs w:val="23"/>
        </w:rPr>
        <w:t>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w:t>
      </w:r>
      <w:r>
        <w:rPr>
          <w:rFonts w:ascii="Times New Roman" w:hAnsi="Times New Roman"/>
          <w:sz w:val="23"/>
          <w:szCs w:val="23"/>
        </w:rPr>
        <w:t>ос и рот мокрым шарфом или плат</w:t>
      </w:r>
      <w:r w:rsidRPr="00ED6814">
        <w:rPr>
          <w:rFonts w:ascii="Times New Roman" w:hAnsi="Times New Roman"/>
          <w:sz w:val="23"/>
          <w:szCs w:val="23"/>
        </w:rPr>
        <w:t>ком.</w:t>
      </w:r>
    </w:p>
    <w:p w:rsidR="00FC76F1" w:rsidRPr="00ED6814" w:rsidRDefault="00FC76F1" w:rsidP="00FC76F1">
      <w:pPr>
        <w:spacing w:after="0" w:line="240" w:lineRule="auto"/>
        <w:ind w:firstLine="708"/>
        <w:jc w:val="both"/>
        <w:rPr>
          <w:rFonts w:ascii="Times New Roman" w:eastAsia="Batang" w:hAnsi="Times New Roman"/>
          <w:sz w:val="20"/>
          <w:szCs w:val="20"/>
        </w:rPr>
      </w:pPr>
    </w:p>
    <w:p w:rsidR="00FC76F1" w:rsidRDefault="00FC76F1" w:rsidP="00FC76F1">
      <w:pPr>
        <w:pStyle w:val="Default"/>
        <w:jc w:val="center"/>
        <w:rPr>
          <w:sz w:val="23"/>
          <w:szCs w:val="23"/>
        </w:rPr>
      </w:pPr>
      <w:r>
        <w:rPr>
          <w:b/>
          <w:bCs/>
          <w:sz w:val="23"/>
          <w:szCs w:val="23"/>
        </w:rPr>
        <w:t xml:space="preserve">ПОЖАР НА КУХНЕ ИЛИ НА БАЛКОНЕ </w:t>
      </w:r>
    </w:p>
    <w:p w:rsidR="00FC76F1" w:rsidRDefault="00FC76F1" w:rsidP="00FC76F1">
      <w:pPr>
        <w:pStyle w:val="Default"/>
        <w:ind w:firstLine="720"/>
        <w:jc w:val="both"/>
        <w:rPr>
          <w:sz w:val="23"/>
          <w:szCs w:val="23"/>
        </w:rPr>
      </w:pPr>
      <w:r>
        <w:rPr>
          <w:sz w:val="23"/>
          <w:szCs w:val="23"/>
        </w:rPr>
        <w:t xml:space="preserve">На кухне и балконе чаще всего происходят масштабные возгорания. Как от этого уберечься? </w:t>
      </w:r>
    </w:p>
    <w:p w:rsidR="00FC76F1" w:rsidRDefault="00FC76F1" w:rsidP="00FC76F1">
      <w:pPr>
        <w:pStyle w:val="Default"/>
        <w:ind w:firstLine="720"/>
        <w:jc w:val="both"/>
        <w:rPr>
          <w:sz w:val="23"/>
          <w:szCs w:val="23"/>
        </w:rPr>
      </w:pPr>
      <w:r>
        <w:rPr>
          <w:sz w:val="23"/>
          <w:szCs w:val="23"/>
        </w:rPr>
        <w:t xml:space="preserve">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 </w:t>
      </w:r>
    </w:p>
    <w:p w:rsidR="00FC76F1" w:rsidRDefault="00FC76F1" w:rsidP="00FC76F1">
      <w:pPr>
        <w:pStyle w:val="Default"/>
        <w:ind w:firstLine="720"/>
        <w:jc w:val="both"/>
        <w:rPr>
          <w:sz w:val="23"/>
          <w:szCs w:val="23"/>
        </w:rPr>
      </w:pPr>
      <w:r>
        <w:rPr>
          <w:sz w:val="23"/>
          <w:szCs w:val="23"/>
        </w:rPr>
        <w:t xml:space="preserve">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 </w:t>
      </w:r>
    </w:p>
    <w:p w:rsidR="00FC76F1" w:rsidRDefault="00FC76F1" w:rsidP="00FC76F1">
      <w:pPr>
        <w:pStyle w:val="Default"/>
        <w:jc w:val="center"/>
        <w:rPr>
          <w:sz w:val="23"/>
          <w:szCs w:val="23"/>
        </w:rPr>
      </w:pPr>
      <w:r>
        <w:rPr>
          <w:b/>
          <w:bCs/>
          <w:sz w:val="23"/>
          <w:szCs w:val="23"/>
        </w:rPr>
        <w:t xml:space="preserve">ПОЖАР ВО ДВОРЕ </w:t>
      </w:r>
    </w:p>
    <w:p w:rsidR="00FC76F1" w:rsidRDefault="00FC76F1" w:rsidP="00FC76F1">
      <w:pPr>
        <w:pStyle w:val="Default"/>
        <w:ind w:firstLine="720"/>
        <w:jc w:val="both"/>
        <w:rPr>
          <w:sz w:val="23"/>
          <w:szCs w:val="23"/>
        </w:rPr>
      </w:pPr>
      <w:r>
        <w:rPr>
          <w:sz w:val="23"/>
          <w:szCs w:val="23"/>
        </w:rPr>
        <w:t xml:space="preserve">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 </w:t>
      </w:r>
    </w:p>
    <w:p w:rsidR="00FC76F1" w:rsidRDefault="00FC76F1" w:rsidP="00FC76F1">
      <w:pPr>
        <w:pStyle w:val="Default"/>
        <w:ind w:firstLine="720"/>
        <w:jc w:val="both"/>
        <w:rPr>
          <w:sz w:val="23"/>
          <w:szCs w:val="23"/>
        </w:rPr>
      </w:pPr>
      <w:r>
        <w:rPr>
          <w:sz w:val="23"/>
          <w:szCs w:val="23"/>
        </w:rPr>
        <w:t xml:space="preserve">При возгорании немедленно позвоните в пожарную охрану,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 </w:t>
      </w:r>
    </w:p>
    <w:p w:rsidR="00FC76F1" w:rsidRDefault="00FC76F1" w:rsidP="00FC76F1">
      <w:pPr>
        <w:pStyle w:val="Default"/>
        <w:ind w:firstLine="720"/>
        <w:jc w:val="both"/>
        <w:rPr>
          <w:sz w:val="23"/>
          <w:szCs w:val="23"/>
        </w:rPr>
      </w:pPr>
      <w:r>
        <w:rPr>
          <w:sz w:val="23"/>
          <w:szCs w:val="23"/>
        </w:rPr>
        <w:t xml:space="preserve">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 </w:t>
      </w:r>
    </w:p>
    <w:p w:rsidR="00FC76F1" w:rsidRDefault="00FC76F1" w:rsidP="00FC76F1">
      <w:pPr>
        <w:pStyle w:val="Default"/>
        <w:ind w:firstLine="720"/>
        <w:jc w:val="both"/>
        <w:rPr>
          <w:sz w:val="23"/>
          <w:szCs w:val="23"/>
        </w:rPr>
      </w:pPr>
    </w:p>
    <w:p w:rsidR="00FC76F1" w:rsidRDefault="00FC76F1" w:rsidP="00FC76F1">
      <w:pPr>
        <w:pStyle w:val="Default"/>
        <w:jc w:val="center"/>
        <w:rPr>
          <w:sz w:val="23"/>
          <w:szCs w:val="23"/>
        </w:rPr>
      </w:pPr>
      <w:r>
        <w:rPr>
          <w:b/>
          <w:bCs/>
          <w:sz w:val="23"/>
          <w:szCs w:val="23"/>
        </w:rPr>
        <w:t xml:space="preserve">ПОЖАР В ГАРАЖЕ </w:t>
      </w:r>
    </w:p>
    <w:p w:rsidR="00FC76F1" w:rsidRDefault="00FC76F1" w:rsidP="00FC76F1">
      <w:pPr>
        <w:pStyle w:val="Default"/>
        <w:ind w:firstLine="720"/>
        <w:jc w:val="both"/>
        <w:rPr>
          <w:sz w:val="23"/>
          <w:szCs w:val="23"/>
        </w:rPr>
      </w:pPr>
      <w:r>
        <w:rPr>
          <w:sz w:val="23"/>
          <w:szCs w:val="23"/>
        </w:rPr>
        <w:t xml:space="preserve">В гараже нельзя курить, разводить костер, хранить масляную ветошь, баллоны с газом.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 </w:t>
      </w:r>
    </w:p>
    <w:p w:rsidR="00FC76F1" w:rsidRDefault="00FC76F1" w:rsidP="00FC76F1">
      <w:pPr>
        <w:pStyle w:val="Default"/>
        <w:ind w:firstLine="720"/>
        <w:jc w:val="both"/>
        <w:rPr>
          <w:sz w:val="23"/>
          <w:szCs w:val="23"/>
        </w:rPr>
      </w:pPr>
      <w:r>
        <w:rPr>
          <w:sz w:val="23"/>
          <w:szCs w:val="23"/>
        </w:rPr>
        <w:t xml:space="preserve">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 </w:t>
      </w:r>
    </w:p>
    <w:p w:rsidR="00FC76F1" w:rsidRDefault="00FC76F1" w:rsidP="00FC76F1">
      <w:pPr>
        <w:pStyle w:val="Default"/>
        <w:ind w:firstLine="720"/>
        <w:jc w:val="both"/>
        <w:rPr>
          <w:sz w:val="23"/>
          <w:szCs w:val="23"/>
        </w:rPr>
      </w:pPr>
      <w:r>
        <w:rPr>
          <w:sz w:val="23"/>
          <w:szCs w:val="23"/>
        </w:rPr>
        <w:t xml:space="preserve">Если ваш гараж застрахован, возьмите у пожарных заключение о причинах пожара для последующего оформления возмещения причиненного ущерба. </w:t>
      </w:r>
    </w:p>
    <w:p w:rsidR="00FC76F1" w:rsidRDefault="00FC76F1" w:rsidP="00FC76F1">
      <w:pPr>
        <w:pStyle w:val="Default"/>
        <w:jc w:val="center"/>
        <w:rPr>
          <w:sz w:val="23"/>
          <w:szCs w:val="23"/>
        </w:rPr>
      </w:pPr>
      <w:r>
        <w:rPr>
          <w:b/>
          <w:bCs/>
          <w:sz w:val="23"/>
          <w:szCs w:val="23"/>
        </w:rPr>
        <w:t xml:space="preserve">ЕСЛИ ГОРИТ АВТОМОБИЛЬ </w:t>
      </w:r>
    </w:p>
    <w:p w:rsidR="00FC76F1" w:rsidRDefault="00FC76F1" w:rsidP="00FC76F1">
      <w:pPr>
        <w:pStyle w:val="Default"/>
        <w:ind w:firstLine="720"/>
        <w:jc w:val="both"/>
        <w:rPr>
          <w:sz w:val="23"/>
          <w:szCs w:val="23"/>
        </w:rPr>
      </w:pPr>
      <w:r>
        <w:rPr>
          <w:sz w:val="23"/>
          <w:szCs w:val="23"/>
        </w:rPr>
        <w:t xml:space="preserve">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 </w:t>
      </w:r>
    </w:p>
    <w:p w:rsidR="00FC76F1" w:rsidRDefault="00FC76F1" w:rsidP="00FC76F1">
      <w:pPr>
        <w:pStyle w:val="Default"/>
        <w:pageBreakBefore/>
        <w:ind w:firstLine="720"/>
        <w:jc w:val="both"/>
        <w:rPr>
          <w:sz w:val="23"/>
          <w:szCs w:val="23"/>
        </w:rPr>
      </w:pPr>
      <w:r>
        <w:rPr>
          <w:sz w:val="23"/>
          <w:szCs w:val="23"/>
        </w:rPr>
        <w:lastRenderedPageBreak/>
        <w:t xml:space="preserve">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 </w:t>
      </w:r>
    </w:p>
    <w:p w:rsidR="00FC76F1" w:rsidRDefault="00FC76F1" w:rsidP="00FC76F1">
      <w:pPr>
        <w:pStyle w:val="Default"/>
        <w:ind w:firstLine="720"/>
        <w:jc w:val="both"/>
        <w:rPr>
          <w:sz w:val="23"/>
          <w:szCs w:val="23"/>
        </w:rPr>
      </w:pPr>
      <w:r>
        <w:rPr>
          <w:sz w:val="23"/>
          <w:szCs w:val="23"/>
        </w:rPr>
        <w:t xml:space="preserve">В ожидании пожарных поливайте водой стоящие рядом автомобили,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 </w:t>
      </w:r>
    </w:p>
    <w:p w:rsidR="00FC76F1" w:rsidRDefault="00FC76F1" w:rsidP="00FC76F1">
      <w:pPr>
        <w:pStyle w:val="Default"/>
        <w:ind w:firstLine="720"/>
        <w:jc w:val="both"/>
        <w:rPr>
          <w:sz w:val="23"/>
          <w:szCs w:val="23"/>
        </w:rPr>
      </w:pPr>
      <w:r>
        <w:rPr>
          <w:sz w:val="23"/>
          <w:szCs w:val="23"/>
        </w:rPr>
        <w:t xml:space="preserve">После ликвидации возгорания сообщите о случившемся в ближайшее отделение ГИБДД. </w:t>
      </w:r>
    </w:p>
    <w:p w:rsidR="00FC76F1" w:rsidRDefault="00FC76F1" w:rsidP="00FC76F1">
      <w:pPr>
        <w:pStyle w:val="Default"/>
        <w:ind w:firstLine="720"/>
        <w:jc w:val="both"/>
        <w:rPr>
          <w:sz w:val="23"/>
          <w:szCs w:val="23"/>
        </w:rPr>
      </w:pPr>
    </w:p>
    <w:p w:rsidR="00FC76F1" w:rsidRPr="007C1CF1" w:rsidRDefault="00FC76F1" w:rsidP="00FC76F1">
      <w:pPr>
        <w:pStyle w:val="Default"/>
        <w:jc w:val="center"/>
        <w:rPr>
          <w:b/>
          <w:bCs/>
          <w:sz w:val="23"/>
          <w:szCs w:val="23"/>
        </w:rPr>
      </w:pPr>
      <w:r>
        <w:rPr>
          <w:b/>
          <w:bCs/>
          <w:sz w:val="23"/>
          <w:szCs w:val="23"/>
        </w:rPr>
        <w:t xml:space="preserve">ЕСЛИ ГОРИТ ЧЕЛОВЕК </w:t>
      </w:r>
    </w:p>
    <w:p w:rsidR="00FC76F1" w:rsidRDefault="00FC76F1" w:rsidP="00FC76F1">
      <w:pPr>
        <w:pStyle w:val="Default"/>
        <w:ind w:firstLine="720"/>
        <w:jc w:val="both"/>
        <w:rPr>
          <w:sz w:val="23"/>
          <w:szCs w:val="23"/>
        </w:rPr>
      </w:pPr>
      <w:r>
        <w:rPr>
          <w:sz w:val="23"/>
          <w:szCs w:val="23"/>
        </w:rPr>
        <w:t xml:space="preserve">Такое бывает не только в боевиках. Чаще всего это случается на кухне при неосторожном обращении с огнем или в автоавариях. </w:t>
      </w:r>
    </w:p>
    <w:p w:rsidR="00FC76F1" w:rsidRDefault="00FC76F1" w:rsidP="00FC76F1">
      <w:pPr>
        <w:pStyle w:val="Default"/>
        <w:ind w:firstLine="720"/>
        <w:jc w:val="both"/>
        <w:rPr>
          <w:sz w:val="23"/>
          <w:szCs w:val="23"/>
        </w:rPr>
      </w:pPr>
      <w:r>
        <w:rPr>
          <w:sz w:val="23"/>
          <w:szCs w:val="23"/>
        </w:rPr>
        <w:t xml:space="preserve">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 </w:t>
      </w:r>
    </w:p>
    <w:p w:rsidR="00FC76F1" w:rsidRDefault="00FC76F1" w:rsidP="00FC76F1">
      <w:pPr>
        <w:pStyle w:val="Default"/>
        <w:ind w:firstLine="720"/>
        <w:jc w:val="both"/>
        <w:rPr>
          <w:sz w:val="23"/>
          <w:szCs w:val="23"/>
        </w:rPr>
      </w:pPr>
      <w:r>
        <w:rPr>
          <w:sz w:val="23"/>
          <w:szCs w:val="23"/>
        </w:rPr>
        <w:t xml:space="preserve">Воспламенившуюся одежду сорвите или погасите, заливая водой (зимой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не оказалось, катайте горящего по земле, чтобы сбить пламя. </w:t>
      </w:r>
    </w:p>
    <w:p w:rsidR="00FC76F1" w:rsidRDefault="00FC76F1" w:rsidP="00FC76F1">
      <w:pPr>
        <w:pStyle w:val="Default"/>
        <w:ind w:firstLine="720"/>
        <w:jc w:val="both"/>
        <w:rPr>
          <w:sz w:val="23"/>
          <w:szCs w:val="23"/>
        </w:rPr>
      </w:pPr>
      <w:r>
        <w:rPr>
          <w:sz w:val="23"/>
          <w:szCs w:val="23"/>
        </w:rPr>
        <w:t xml:space="preserve">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 </w:t>
      </w:r>
    </w:p>
    <w:p w:rsidR="00FC76F1" w:rsidRDefault="00FC76F1" w:rsidP="00FC76F1">
      <w:pPr>
        <w:pStyle w:val="Default"/>
        <w:ind w:firstLine="720"/>
        <w:jc w:val="both"/>
        <w:rPr>
          <w:sz w:val="23"/>
          <w:szCs w:val="23"/>
        </w:rPr>
      </w:pPr>
      <w:r>
        <w:rPr>
          <w:sz w:val="23"/>
          <w:szCs w:val="23"/>
          <w:u w:val="single"/>
        </w:rPr>
        <w:t xml:space="preserve">При ожогах первой степени </w:t>
      </w:r>
      <w:r>
        <w:rPr>
          <w:sz w:val="23"/>
          <w:szCs w:val="23"/>
        </w:rPr>
        <w:t xml:space="preserve">(когда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противоожоговыми аэрозолями или наносят тонким слоем синтомициновую мазь. </w:t>
      </w:r>
    </w:p>
    <w:p w:rsidR="00FC76F1" w:rsidRDefault="00FC76F1" w:rsidP="00FC76F1">
      <w:pPr>
        <w:pStyle w:val="Default"/>
        <w:ind w:firstLine="720"/>
        <w:jc w:val="both"/>
        <w:rPr>
          <w:sz w:val="23"/>
          <w:szCs w:val="23"/>
        </w:rPr>
      </w:pPr>
      <w:r>
        <w:rPr>
          <w:sz w:val="23"/>
          <w:szCs w:val="23"/>
          <w:u w:val="single"/>
        </w:rPr>
        <w:t xml:space="preserve">При ожогах второй степени </w:t>
      </w:r>
      <w:r>
        <w:rPr>
          <w:sz w:val="23"/>
          <w:szCs w:val="23"/>
        </w:rPr>
        <w:t xml:space="preserve">(когда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 </w:t>
      </w:r>
    </w:p>
    <w:p w:rsidR="00FC76F1" w:rsidRDefault="00FC76F1" w:rsidP="00FC76F1">
      <w:pPr>
        <w:spacing w:after="0" w:line="240" w:lineRule="auto"/>
        <w:ind w:firstLine="708"/>
        <w:rPr>
          <w:rFonts w:ascii="Times New Roman" w:hAnsi="Times New Roman"/>
          <w:sz w:val="23"/>
          <w:szCs w:val="23"/>
        </w:rPr>
      </w:pPr>
      <w:r w:rsidRPr="007C1CF1">
        <w:rPr>
          <w:rFonts w:ascii="Times New Roman" w:hAnsi="Times New Roman"/>
          <w:sz w:val="23"/>
          <w:szCs w:val="23"/>
        </w:rPr>
        <w:t>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FC76F1" w:rsidRDefault="00FC76F1" w:rsidP="00FC76F1">
      <w:pPr>
        <w:pStyle w:val="Default"/>
        <w:jc w:val="center"/>
        <w:rPr>
          <w:b/>
          <w:bCs/>
          <w:sz w:val="23"/>
          <w:szCs w:val="23"/>
        </w:rPr>
      </w:pPr>
    </w:p>
    <w:p w:rsidR="00FC76F1" w:rsidRDefault="00FC76F1" w:rsidP="00FC76F1">
      <w:pPr>
        <w:pStyle w:val="Default"/>
        <w:jc w:val="center"/>
        <w:rPr>
          <w:b/>
          <w:bCs/>
          <w:sz w:val="23"/>
          <w:szCs w:val="23"/>
        </w:rPr>
      </w:pPr>
    </w:p>
    <w:p w:rsidR="00FC76F1" w:rsidRDefault="00FC76F1" w:rsidP="00FC76F1">
      <w:pPr>
        <w:pStyle w:val="Default"/>
        <w:jc w:val="center"/>
        <w:rPr>
          <w:b/>
          <w:bCs/>
          <w:sz w:val="23"/>
          <w:szCs w:val="23"/>
        </w:rPr>
      </w:pPr>
    </w:p>
    <w:p w:rsidR="00FC76F1" w:rsidRDefault="00FC76F1" w:rsidP="00FC76F1">
      <w:pPr>
        <w:pStyle w:val="Default"/>
        <w:jc w:val="center"/>
        <w:rPr>
          <w:sz w:val="23"/>
          <w:szCs w:val="23"/>
        </w:rPr>
      </w:pPr>
      <w:r>
        <w:rPr>
          <w:b/>
          <w:bCs/>
          <w:sz w:val="23"/>
          <w:szCs w:val="23"/>
        </w:rPr>
        <w:lastRenderedPageBreak/>
        <w:t xml:space="preserve">ЭТО ВАЖНО ЗНАТЬ! </w:t>
      </w:r>
    </w:p>
    <w:p w:rsidR="00FC76F1" w:rsidRDefault="00FC76F1" w:rsidP="00FC76F1">
      <w:pPr>
        <w:pStyle w:val="Default"/>
        <w:ind w:firstLine="720"/>
        <w:jc w:val="both"/>
        <w:rPr>
          <w:sz w:val="23"/>
          <w:szCs w:val="23"/>
        </w:rPr>
      </w:pPr>
      <w:r>
        <w:rPr>
          <w:sz w:val="23"/>
          <w:szCs w:val="23"/>
        </w:rPr>
        <w:t xml:space="preserve">При горении выделяются ядовитые газы: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 </w:t>
      </w:r>
    </w:p>
    <w:p w:rsidR="00FC76F1" w:rsidRDefault="00FC76F1" w:rsidP="00FC76F1">
      <w:pPr>
        <w:pStyle w:val="Default"/>
        <w:ind w:firstLine="720"/>
        <w:jc w:val="both"/>
        <w:rPr>
          <w:sz w:val="23"/>
          <w:szCs w:val="23"/>
        </w:rPr>
      </w:pPr>
      <w:r>
        <w:rPr>
          <w:sz w:val="23"/>
          <w:szCs w:val="23"/>
        </w:rPr>
        <w:t xml:space="preserve">угарного газа: 0,01% - слабые головные боли; 0,05% - головокружение; 0,1% - обморок; 0,2% - кома, быстрая смерть; 0,5% - мгновенная смерть; </w:t>
      </w:r>
    </w:p>
    <w:p w:rsidR="00FC76F1" w:rsidRDefault="00FC76F1" w:rsidP="00FC76F1">
      <w:pPr>
        <w:spacing w:after="0" w:line="240" w:lineRule="auto"/>
        <w:ind w:firstLine="708"/>
        <w:jc w:val="both"/>
        <w:rPr>
          <w:rFonts w:ascii="Times New Roman" w:hAnsi="Times New Roman"/>
          <w:sz w:val="23"/>
          <w:szCs w:val="23"/>
        </w:rPr>
      </w:pPr>
      <w:r w:rsidRPr="007C1CF1">
        <w:rPr>
          <w:rFonts w:ascii="Times New Roman" w:hAnsi="Times New Roman"/>
          <w:sz w:val="23"/>
          <w:szCs w:val="23"/>
        </w:rPr>
        <w:t>углекислого газа: до 0,5% - не воздействует; от 0,5 до 7% - учащение сердечного ритма, начало паралича дыхательных центров; свыше 10% - паралич дыхательных центров и смерть.</w:t>
      </w:r>
    </w:p>
    <w:p w:rsidR="00ED6814" w:rsidRPr="00FC76F1" w:rsidRDefault="00ED6814" w:rsidP="00FC76F1">
      <w:pPr>
        <w:tabs>
          <w:tab w:val="left" w:pos="990"/>
        </w:tabs>
        <w:rPr>
          <w:rFonts w:ascii="Times New Roman" w:eastAsia="Batang" w:hAnsi="Times New Roman"/>
          <w:sz w:val="20"/>
          <w:szCs w:val="20"/>
        </w:rPr>
        <w:sectPr w:rsidR="00ED6814" w:rsidRPr="00FC76F1" w:rsidSect="00FC76F1">
          <w:pgSz w:w="16838" w:h="11906" w:orient="landscape" w:code="9"/>
          <w:pgMar w:top="1134" w:right="1134" w:bottom="567" w:left="1134" w:header="709" w:footer="709" w:gutter="0"/>
          <w:cols w:space="708"/>
          <w:docGrid w:linePitch="360"/>
        </w:sectPr>
      </w:pPr>
      <w:bookmarkStart w:id="0" w:name="_GoBack"/>
      <w:bookmarkEnd w:id="0"/>
    </w:p>
    <w:p w:rsidR="0093270D" w:rsidRPr="00FD4630" w:rsidRDefault="0093270D" w:rsidP="0025678E">
      <w:pPr>
        <w:rPr>
          <w:rFonts w:ascii="Times New Roman" w:eastAsia="Batang" w:hAnsi="Times New Roman"/>
          <w:sz w:val="20"/>
          <w:szCs w:val="20"/>
        </w:rPr>
      </w:pPr>
    </w:p>
    <w:sectPr w:rsidR="0093270D" w:rsidRPr="00FD4630" w:rsidSect="00ED6814">
      <w:pgSz w:w="16838" w:h="11906" w:orient="landscape"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F61" w:rsidRDefault="00FC1F61" w:rsidP="00970C39">
      <w:pPr>
        <w:spacing w:after="0" w:line="240" w:lineRule="auto"/>
      </w:pPr>
      <w:r>
        <w:separator/>
      </w:r>
    </w:p>
  </w:endnote>
  <w:endnote w:type="continuationSeparator" w:id="0">
    <w:p w:rsidR="00FC1F61" w:rsidRDefault="00FC1F61"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F61" w:rsidRDefault="00FC1F61" w:rsidP="00970C39">
      <w:pPr>
        <w:spacing w:after="0" w:line="240" w:lineRule="auto"/>
      </w:pPr>
      <w:r>
        <w:separator/>
      </w:r>
    </w:p>
  </w:footnote>
  <w:footnote w:type="continuationSeparator" w:id="0">
    <w:p w:rsidR="00FC1F61" w:rsidRDefault="00FC1F61" w:rsidP="00970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481C2E10"/>
    <w:multiLevelType w:val="hybridMultilevel"/>
    <w:tmpl w:val="CBC25070"/>
    <w:lvl w:ilvl="0" w:tplc="C12A20A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5AA2465D"/>
    <w:multiLevelType w:val="multilevel"/>
    <w:tmpl w:val="3F70247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5CA60E68"/>
    <w:multiLevelType w:val="hybridMultilevel"/>
    <w:tmpl w:val="DC5691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74158F3"/>
    <w:multiLevelType w:val="hybridMultilevel"/>
    <w:tmpl w:val="307C7122"/>
    <w:lvl w:ilvl="0" w:tplc="A72601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0"/>
  </w:num>
  <w:num w:numId="14">
    <w:abstractNumId w:val="1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406"/>
    <w:rsid w:val="0000140B"/>
    <w:rsid w:val="00001930"/>
    <w:rsid w:val="00002113"/>
    <w:rsid w:val="00002914"/>
    <w:rsid w:val="000029DA"/>
    <w:rsid w:val="0000426C"/>
    <w:rsid w:val="00004C87"/>
    <w:rsid w:val="00005C83"/>
    <w:rsid w:val="00006DE3"/>
    <w:rsid w:val="0001125A"/>
    <w:rsid w:val="0001164F"/>
    <w:rsid w:val="00011FAD"/>
    <w:rsid w:val="0001202F"/>
    <w:rsid w:val="00013A49"/>
    <w:rsid w:val="00013B35"/>
    <w:rsid w:val="00015587"/>
    <w:rsid w:val="00020148"/>
    <w:rsid w:val="0002024C"/>
    <w:rsid w:val="00022A96"/>
    <w:rsid w:val="0002335B"/>
    <w:rsid w:val="00030433"/>
    <w:rsid w:val="000334D7"/>
    <w:rsid w:val="00033B9C"/>
    <w:rsid w:val="00033C21"/>
    <w:rsid w:val="000356A1"/>
    <w:rsid w:val="00040E76"/>
    <w:rsid w:val="00041D16"/>
    <w:rsid w:val="00042786"/>
    <w:rsid w:val="00047249"/>
    <w:rsid w:val="00047B12"/>
    <w:rsid w:val="000559BA"/>
    <w:rsid w:val="00056169"/>
    <w:rsid w:val="00056D00"/>
    <w:rsid w:val="00062005"/>
    <w:rsid w:val="00062553"/>
    <w:rsid w:val="00064B03"/>
    <w:rsid w:val="00070E35"/>
    <w:rsid w:val="0007276D"/>
    <w:rsid w:val="00072EFC"/>
    <w:rsid w:val="00074246"/>
    <w:rsid w:val="0007464B"/>
    <w:rsid w:val="000749DB"/>
    <w:rsid w:val="000755BF"/>
    <w:rsid w:val="000759BD"/>
    <w:rsid w:val="00075ECA"/>
    <w:rsid w:val="00076427"/>
    <w:rsid w:val="0008465F"/>
    <w:rsid w:val="00085967"/>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C1132"/>
    <w:rsid w:val="000C2EF3"/>
    <w:rsid w:val="000C3B0F"/>
    <w:rsid w:val="000C46CE"/>
    <w:rsid w:val="000C5079"/>
    <w:rsid w:val="000C535F"/>
    <w:rsid w:val="000C5BD8"/>
    <w:rsid w:val="000C6111"/>
    <w:rsid w:val="000D4734"/>
    <w:rsid w:val="000E05CA"/>
    <w:rsid w:val="000E08B9"/>
    <w:rsid w:val="000E253E"/>
    <w:rsid w:val="000E360A"/>
    <w:rsid w:val="000E7C6B"/>
    <w:rsid w:val="000F20EB"/>
    <w:rsid w:val="000F2685"/>
    <w:rsid w:val="000F28D2"/>
    <w:rsid w:val="000F2CD7"/>
    <w:rsid w:val="000F3709"/>
    <w:rsid w:val="000F43A2"/>
    <w:rsid w:val="000F4676"/>
    <w:rsid w:val="000F60E1"/>
    <w:rsid w:val="000F7112"/>
    <w:rsid w:val="000F713E"/>
    <w:rsid w:val="00105942"/>
    <w:rsid w:val="001100BA"/>
    <w:rsid w:val="00110CF6"/>
    <w:rsid w:val="0011121C"/>
    <w:rsid w:val="001112C4"/>
    <w:rsid w:val="00112D96"/>
    <w:rsid w:val="0011325F"/>
    <w:rsid w:val="001139C5"/>
    <w:rsid w:val="001169FD"/>
    <w:rsid w:val="00121397"/>
    <w:rsid w:val="00123DD3"/>
    <w:rsid w:val="00126712"/>
    <w:rsid w:val="00126EE0"/>
    <w:rsid w:val="00132F4B"/>
    <w:rsid w:val="00135FDA"/>
    <w:rsid w:val="001361AC"/>
    <w:rsid w:val="0013716C"/>
    <w:rsid w:val="00140A93"/>
    <w:rsid w:val="001413BC"/>
    <w:rsid w:val="00142CB3"/>
    <w:rsid w:val="00144110"/>
    <w:rsid w:val="00146D15"/>
    <w:rsid w:val="0014769A"/>
    <w:rsid w:val="00147D71"/>
    <w:rsid w:val="001520E3"/>
    <w:rsid w:val="00152464"/>
    <w:rsid w:val="00152747"/>
    <w:rsid w:val="00155B97"/>
    <w:rsid w:val="00156E1A"/>
    <w:rsid w:val="00157592"/>
    <w:rsid w:val="00161D38"/>
    <w:rsid w:val="00166885"/>
    <w:rsid w:val="00167118"/>
    <w:rsid w:val="00170233"/>
    <w:rsid w:val="0017076C"/>
    <w:rsid w:val="00175183"/>
    <w:rsid w:val="00175DC1"/>
    <w:rsid w:val="00176763"/>
    <w:rsid w:val="0017705E"/>
    <w:rsid w:val="001807DF"/>
    <w:rsid w:val="00184AFF"/>
    <w:rsid w:val="0018637B"/>
    <w:rsid w:val="00190D17"/>
    <w:rsid w:val="0019271D"/>
    <w:rsid w:val="001928DE"/>
    <w:rsid w:val="00194BF5"/>
    <w:rsid w:val="001A0ABE"/>
    <w:rsid w:val="001A5491"/>
    <w:rsid w:val="001A556E"/>
    <w:rsid w:val="001A66D8"/>
    <w:rsid w:val="001A6BCD"/>
    <w:rsid w:val="001A6D3A"/>
    <w:rsid w:val="001A7BF2"/>
    <w:rsid w:val="001B30BB"/>
    <w:rsid w:val="001B5D40"/>
    <w:rsid w:val="001C0FB0"/>
    <w:rsid w:val="001C1433"/>
    <w:rsid w:val="001C44B1"/>
    <w:rsid w:val="001C76E1"/>
    <w:rsid w:val="001D09BF"/>
    <w:rsid w:val="001D6625"/>
    <w:rsid w:val="001D74A8"/>
    <w:rsid w:val="001E14C5"/>
    <w:rsid w:val="001E5125"/>
    <w:rsid w:val="001F154A"/>
    <w:rsid w:val="001F206A"/>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70B2"/>
    <w:rsid w:val="0022012D"/>
    <w:rsid w:val="00223F5E"/>
    <w:rsid w:val="00225D6F"/>
    <w:rsid w:val="002269E2"/>
    <w:rsid w:val="002271B3"/>
    <w:rsid w:val="002276E0"/>
    <w:rsid w:val="00232144"/>
    <w:rsid w:val="00236904"/>
    <w:rsid w:val="00237F78"/>
    <w:rsid w:val="00244E5C"/>
    <w:rsid w:val="0024523A"/>
    <w:rsid w:val="00245A91"/>
    <w:rsid w:val="002463DA"/>
    <w:rsid w:val="00246942"/>
    <w:rsid w:val="0025426B"/>
    <w:rsid w:val="00256048"/>
    <w:rsid w:val="0025678E"/>
    <w:rsid w:val="00260C58"/>
    <w:rsid w:val="00261FF3"/>
    <w:rsid w:val="002638C8"/>
    <w:rsid w:val="00265DC9"/>
    <w:rsid w:val="00266349"/>
    <w:rsid w:val="002710A3"/>
    <w:rsid w:val="002712EA"/>
    <w:rsid w:val="00273AF9"/>
    <w:rsid w:val="0027422F"/>
    <w:rsid w:val="0027595F"/>
    <w:rsid w:val="00277105"/>
    <w:rsid w:val="00280303"/>
    <w:rsid w:val="0028295E"/>
    <w:rsid w:val="0028611C"/>
    <w:rsid w:val="0028647E"/>
    <w:rsid w:val="00286A51"/>
    <w:rsid w:val="0028731F"/>
    <w:rsid w:val="00290680"/>
    <w:rsid w:val="00290D50"/>
    <w:rsid w:val="00291B64"/>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4AFB"/>
    <w:rsid w:val="002D5ACE"/>
    <w:rsid w:val="002D73DB"/>
    <w:rsid w:val="002E09F2"/>
    <w:rsid w:val="002E2898"/>
    <w:rsid w:val="002E38C5"/>
    <w:rsid w:val="002E5A42"/>
    <w:rsid w:val="002E5BD8"/>
    <w:rsid w:val="002E63FC"/>
    <w:rsid w:val="002E73CC"/>
    <w:rsid w:val="002F04E6"/>
    <w:rsid w:val="002F0839"/>
    <w:rsid w:val="002F3509"/>
    <w:rsid w:val="002F4B83"/>
    <w:rsid w:val="00301B2B"/>
    <w:rsid w:val="003056AB"/>
    <w:rsid w:val="00306910"/>
    <w:rsid w:val="00307DB7"/>
    <w:rsid w:val="00310214"/>
    <w:rsid w:val="00313247"/>
    <w:rsid w:val="003137E5"/>
    <w:rsid w:val="00314670"/>
    <w:rsid w:val="00317A31"/>
    <w:rsid w:val="00320CFF"/>
    <w:rsid w:val="0032185E"/>
    <w:rsid w:val="00321C7B"/>
    <w:rsid w:val="00324D06"/>
    <w:rsid w:val="003271DB"/>
    <w:rsid w:val="00330C17"/>
    <w:rsid w:val="00330C5E"/>
    <w:rsid w:val="0033131D"/>
    <w:rsid w:val="00331EDE"/>
    <w:rsid w:val="00333F24"/>
    <w:rsid w:val="00334589"/>
    <w:rsid w:val="00334791"/>
    <w:rsid w:val="00334CB0"/>
    <w:rsid w:val="00336B27"/>
    <w:rsid w:val="00336E82"/>
    <w:rsid w:val="00343C6D"/>
    <w:rsid w:val="003444A3"/>
    <w:rsid w:val="00344647"/>
    <w:rsid w:val="0035000F"/>
    <w:rsid w:val="003513C5"/>
    <w:rsid w:val="00351EB4"/>
    <w:rsid w:val="00353BB6"/>
    <w:rsid w:val="00354671"/>
    <w:rsid w:val="003618E7"/>
    <w:rsid w:val="00361AF7"/>
    <w:rsid w:val="003632EA"/>
    <w:rsid w:val="003656A3"/>
    <w:rsid w:val="00365CDF"/>
    <w:rsid w:val="00366652"/>
    <w:rsid w:val="0037041D"/>
    <w:rsid w:val="00373A75"/>
    <w:rsid w:val="00375C5A"/>
    <w:rsid w:val="00376219"/>
    <w:rsid w:val="003770D9"/>
    <w:rsid w:val="00380937"/>
    <w:rsid w:val="003856E6"/>
    <w:rsid w:val="003929CE"/>
    <w:rsid w:val="003A03DA"/>
    <w:rsid w:val="003A467A"/>
    <w:rsid w:val="003A6A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119F"/>
    <w:rsid w:val="00413DCA"/>
    <w:rsid w:val="0041457B"/>
    <w:rsid w:val="00420BF8"/>
    <w:rsid w:val="00420F40"/>
    <w:rsid w:val="00422FBC"/>
    <w:rsid w:val="004232D3"/>
    <w:rsid w:val="00423416"/>
    <w:rsid w:val="00423F5B"/>
    <w:rsid w:val="004256E5"/>
    <w:rsid w:val="004321DB"/>
    <w:rsid w:val="0043287B"/>
    <w:rsid w:val="0043300E"/>
    <w:rsid w:val="004330A7"/>
    <w:rsid w:val="004339EC"/>
    <w:rsid w:val="00433E8A"/>
    <w:rsid w:val="004421BF"/>
    <w:rsid w:val="0044282E"/>
    <w:rsid w:val="004457FB"/>
    <w:rsid w:val="00445DEB"/>
    <w:rsid w:val="0044683F"/>
    <w:rsid w:val="00447237"/>
    <w:rsid w:val="004502AD"/>
    <w:rsid w:val="0045179F"/>
    <w:rsid w:val="004522C2"/>
    <w:rsid w:val="004522F7"/>
    <w:rsid w:val="0045537F"/>
    <w:rsid w:val="00457A91"/>
    <w:rsid w:val="00462DE1"/>
    <w:rsid w:val="004654BC"/>
    <w:rsid w:val="004664B7"/>
    <w:rsid w:val="00466FEE"/>
    <w:rsid w:val="00472691"/>
    <w:rsid w:val="00472DBD"/>
    <w:rsid w:val="004739E8"/>
    <w:rsid w:val="004746E9"/>
    <w:rsid w:val="00481692"/>
    <w:rsid w:val="00483189"/>
    <w:rsid w:val="004904AA"/>
    <w:rsid w:val="00491A57"/>
    <w:rsid w:val="0049406B"/>
    <w:rsid w:val="00496BB7"/>
    <w:rsid w:val="004A31B7"/>
    <w:rsid w:val="004A4934"/>
    <w:rsid w:val="004A5D50"/>
    <w:rsid w:val="004B24ED"/>
    <w:rsid w:val="004B723B"/>
    <w:rsid w:val="004C1FAB"/>
    <w:rsid w:val="004C22F3"/>
    <w:rsid w:val="004C4488"/>
    <w:rsid w:val="004C5AAA"/>
    <w:rsid w:val="004C61E2"/>
    <w:rsid w:val="004D27CF"/>
    <w:rsid w:val="004D2992"/>
    <w:rsid w:val="004D5987"/>
    <w:rsid w:val="004E0004"/>
    <w:rsid w:val="004E00F2"/>
    <w:rsid w:val="004E7FE6"/>
    <w:rsid w:val="004F0F85"/>
    <w:rsid w:val="004F3AF6"/>
    <w:rsid w:val="004F5CC7"/>
    <w:rsid w:val="004F70B0"/>
    <w:rsid w:val="00500155"/>
    <w:rsid w:val="00502D06"/>
    <w:rsid w:val="00503BA3"/>
    <w:rsid w:val="005068EF"/>
    <w:rsid w:val="00506B7E"/>
    <w:rsid w:val="005110FF"/>
    <w:rsid w:val="00511BD4"/>
    <w:rsid w:val="005127D6"/>
    <w:rsid w:val="00514D3C"/>
    <w:rsid w:val="005158F4"/>
    <w:rsid w:val="0051651F"/>
    <w:rsid w:val="00517287"/>
    <w:rsid w:val="0051730C"/>
    <w:rsid w:val="00520EBB"/>
    <w:rsid w:val="00521BC8"/>
    <w:rsid w:val="00522218"/>
    <w:rsid w:val="005266D1"/>
    <w:rsid w:val="005279F0"/>
    <w:rsid w:val="005337BC"/>
    <w:rsid w:val="00533B8C"/>
    <w:rsid w:val="00534E21"/>
    <w:rsid w:val="00535344"/>
    <w:rsid w:val="00535B59"/>
    <w:rsid w:val="00535FC3"/>
    <w:rsid w:val="00536BE6"/>
    <w:rsid w:val="00536D94"/>
    <w:rsid w:val="00537993"/>
    <w:rsid w:val="00541975"/>
    <w:rsid w:val="00542A45"/>
    <w:rsid w:val="00542CF6"/>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8468F"/>
    <w:rsid w:val="00585487"/>
    <w:rsid w:val="005869B9"/>
    <w:rsid w:val="0058746D"/>
    <w:rsid w:val="00591FBC"/>
    <w:rsid w:val="0059431D"/>
    <w:rsid w:val="005A27AE"/>
    <w:rsid w:val="005A459E"/>
    <w:rsid w:val="005A4785"/>
    <w:rsid w:val="005A6183"/>
    <w:rsid w:val="005B0326"/>
    <w:rsid w:val="005B206F"/>
    <w:rsid w:val="005B21C7"/>
    <w:rsid w:val="005B24EE"/>
    <w:rsid w:val="005B4253"/>
    <w:rsid w:val="005B4B6B"/>
    <w:rsid w:val="005B698A"/>
    <w:rsid w:val="005B72AE"/>
    <w:rsid w:val="005C0108"/>
    <w:rsid w:val="005C045E"/>
    <w:rsid w:val="005C1457"/>
    <w:rsid w:val="005C2668"/>
    <w:rsid w:val="005C39CE"/>
    <w:rsid w:val="005D002E"/>
    <w:rsid w:val="005D7B76"/>
    <w:rsid w:val="005E20B6"/>
    <w:rsid w:val="005E25C6"/>
    <w:rsid w:val="005E2C3C"/>
    <w:rsid w:val="005E44E7"/>
    <w:rsid w:val="005E48BD"/>
    <w:rsid w:val="005E6BA6"/>
    <w:rsid w:val="005E79E1"/>
    <w:rsid w:val="005F00BE"/>
    <w:rsid w:val="005F0341"/>
    <w:rsid w:val="005F1924"/>
    <w:rsid w:val="005F3555"/>
    <w:rsid w:val="005F5553"/>
    <w:rsid w:val="005F55D6"/>
    <w:rsid w:val="005F6A20"/>
    <w:rsid w:val="005F6D06"/>
    <w:rsid w:val="00601C37"/>
    <w:rsid w:val="006029FC"/>
    <w:rsid w:val="006039CE"/>
    <w:rsid w:val="00604D25"/>
    <w:rsid w:val="00605101"/>
    <w:rsid w:val="00606588"/>
    <w:rsid w:val="006126F8"/>
    <w:rsid w:val="00612AA1"/>
    <w:rsid w:val="006138D8"/>
    <w:rsid w:val="00620630"/>
    <w:rsid w:val="006210A1"/>
    <w:rsid w:val="00624ED6"/>
    <w:rsid w:val="006255E1"/>
    <w:rsid w:val="00632954"/>
    <w:rsid w:val="00633A91"/>
    <w:rsid w:val="00634524"/>
    <w:rsid w:val="006404B6"/>
    <w:rsid w:val="00642DAE"/>
    <w:rsid w:val="00644C36"/>
    <w:rsid w:val="00645C64"/>
    <w:rsid w:val="0065111A"/>
    <w:rsid w:val="006569A7"/>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A047F"/>
    <w:rsid w:val="006A1C0A"/>
    <w:rsid w:val="006A6C23"/>
    <w:rsid w:val="006B11BD"/>
    <w:rsid w:val="006B1882"/>
    <w:rsid w:val="006B2373"/>
    <w:rsid w:val="006B4A04"/>
    <w:rsid w:val="006B5E50"/>
    <w:rsid w:val="006B7288"/>
    <w:rsid w:val="006C07C8"/>
    <w:rsid w:val="006C0F6A"/>
    <w:rsid w:val="006C15B8"/>
    <w:rsid w:val="006C1857"/>
    <w:rsid w:val="006C7463"/>
    <w:rsid w:val="006D05FE"/>
    <w:rsid w:val="006D1135"/>
    <w:rsid w:val="006D1187"/>
    <w:rsid w:val="006D1219"/>
    <w:rsid w:val="006D3E49"/>
    <w:rsid w:val="006D5559"/>
    <w:rsid w:val="006E0A7B"/>
    <w:rsid w:val="006E3F3E"/>
    <w:rsid w:val="006E474C"/>
    <w:rsid w:val="006E6539"/>
    <w:rsid w:val="006F15D8"/>
    <w:rsid w:val="006F30C3"/>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63DB"/>
    <w:rsid w:val="0071715A"/>
    <w:rsid w:val="0072387D"/>
    <w:rsid w:val="00723CF1"/>
    <w:rsid w:val="0072472A"/>
    <w:rsid w:val="00725280"/>
    <w:rsid w:val="00726EB1"/>
    <w:rsid w:val="007301DF"/>
    <w:rsid w:val="00730466"/>
    <w:rsid w:val="00732847"/>
    <w:rsid w:val="007358C7"/>
    <w:rsid w:val="00740B32"/>
    <w:rsid w:val="00741158"/>
    <w:rsid w:val="00743CB2"/>
    <w:rsid w:val="00745D42"/>
    <w:rsid w:val="007462F1"/>
    <w:rsid w:val="00752581"/>
    <w:rsid w:val="00752762"/>
    <w:rsid w:val="0075339D"/>
    <w:rsid w:val="00753FDC"/>
    <w:rsid w:val="00756D99"/>
    <w:rsid w:val="007577D8"/>
    <w:rsid w:val="00760CDA"/>
    <w:rsid w:val="0076194B"/>
    <w:rsid w:val="007662A8"/>
    <w:rsid w:val="00770D72"/>
    <w:rsid w:val="007723FE"/>
    <w:rsid w:val="00772566"/>
    <w:rsid w:val="007726C1"/>
    <w:rsid w:val="00774A8D"/>
    <w:rsid w:val="00774B98"/>
    <w:rsid w:val="00776804"/>
    <w:rsid w:val="00782DC0"/>
    <w:rsid w:val="00791F4C"/>
    <w:rsid w:val="00793647"/>
    <w:rsid w:val="00794FDA"/>
    <w:rsid w:val="00795E16"/>
    <w:rsid w:val="007965CA"/>
    <w:rsid w:val="00796DD3"/>
    <w:rsid w:val="007A3C31"/>
    <w:rsid w:val="007A45C4"/>
    <w:rsid w:val="007A5694"/>
    <w:rsid w:val="007A5CEC"/>
    <w:rsid w:val="007B6B01"/>
    <w:rsid w:val="007B7A88"/>
    <w:rsid w:val="007C1CF1"/>
    <w:rsid w:val="007C4AA5"/>
    <w:rsid w:val="007D341C"/>
    <w:rsid w:val="007D5EA6"/>
    <w:rsid w:val="007E2615"/>
    <w:rsid w:val="007E3CAE"/>
    <w:rsid w:val="007E3DC1"/>
    <w:rsid w:val="007E46E6"/>
    <w:rsid w:val="007E5459"/>
    <w:rsid w:val="007E683D"/>
    <w:rsid w:val="007F22C0"/>
    <w:rsid w:val="007F35C3"/>
    <w:rsid w:val="007F5454"/>
    <w:rsid w:val="007F5E7A"/>
    <w:rsid w:val="007F6053"/>
    <w:rsid w:val="008001BB"/>
    <w:rsid w:val="00802A6E"/>
    <w:rsid w:val="0080402B"/>
    <w:rsid w:val="0080710C"/>
    <w:rsid w:val="0080753A"/>
    <w:rsid w:val="00807D75"/>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2228"/>
    <w:rsid w:val="008322CE"/>
    <w:rsid w:val="008329F5"/>
    <w:rsid w:val="0083526E"/>
    <w:rsid w:val="0083666A"/>
    <w:rsid w:val="00840C26"/>
    <w:rsid w:val="00842CB0"/>
    <w:rsid w:val="00843B79"/>
    <w:rsid w:val="00844C27"/>
    <w:rsid w:val="008459E5"/>
    <w:rsid w:val="00851EB8"/>
    <w:rsid w:val="00852FB4"/>
    <w:rsid w:val="00853FFF"/>
    <w:rsid w:val="00857A01"/>
    <w:rsid w:val="0086139F"/>
    <w:rsid w:val="00861DDA"/>
    <w:rsid w:val="00862974"/>
    <w:rsid w:val="00865ADC"/>
    <w:rsid w:val="00866036"/>
    <w:rsid w:val="00870FB5"/>
    <w:rsid w:val="00871F96"/>
    <w:rsid w:val="00874162"/>
    <w:rsid w:val="00876252"/>
    <w:rsid w:val="0088639C"/>
    <w:rsid w:val="00891403"/>
    <w:rsid w:val="008925E2"/>
    <w:rsid w:val="00893629"/>
    <w:rsid w:val="00895655"/>
    <w:rsid w:val="00895E70"/>
    <w:rsid w:val="00896D54"/>
    <w:rsid w:val="008A030F"/>
    <w:rsid w:val="008A2198"/>
    <w:rsid w:val="008A22C1"/>
    <w:rsid w:val="008A5D86"/>
    <w:rsid w:val="008A7C3A"/>
    <w:rsid w:val="008B161D"/>
    <w:rsid w:val="008B5C44"/>
    <w:rsid w:val="008B6C90"/>
    <w:rsid w:val="008B799B"/>
    <w:rsid w:val="008C1A7D"/>
    <w:rsid w:val="008C3903"/>
    <w:rsid w:val="008C42E8"/>
    <w:rsid w:val="008D2EFB"/>
    <w:rsid w:val="008D2FF7"/>
    <w:rsid w:val="008D41C2"/>
    <w:rsid w:val="008D73F5"/>
    <w:rsid w:val="008E371F"/>
    <w:rsid w:val="008E59C6"/>
    <w:rsid w:val="008E7065"/>
    <w:rsid w:val="008E7408"/>
    <w:rsid w:val="008F09BE"/>
    <w:rsid w:val="008F16E4"/>
    <w:rsid w:val="008F5A83"/>
    <w:rsid w:val="008F6E22"/>
    <w:rsid w:val="00900127"/>
    <w:rsid w:val="00901180"/>
    <w:rsid w:val="009032E3"/>
    <w:rsid w:val="00906668"/>
    <w:rsid w:val="00910450"/>
    <w:rsid w:val="00910544"/>
    <w:rsid w:val="00910F1A"/>
    <w:rsid w:val="00911299"/>
    <w:rsid w:val="00913D1C"/>
    <w:rsid w:val="00915009"/>
    <w:rsid w:val="00923406"/>
    <w:rsid w:val="009244FD"/>
    <w:rsid w:val="0093270D"/>
    <w:rsid w:val="00932C9F"/>
    <w:rsid w:val="00934631"/>
    <w:rsid w:val="0094207B"/>
    <w:rsid w:val="00943F20"/>
    <w:rsid w:val="009445F9"/>
    <w:rsid w:val="009449B0"/>
    <w:rsid w:val="00946307"/>
    <w:rsid w:val="00947B8E"/>
    <w:rsid w:val="0095018B"/>
    <w:rsid w:val="00952FD6"/>
    <w:rsid w:val="009537F2"/>
    <w:rsid w:val="00954700"/>
    <w:rsid w:val="00954E3B"/>
    <w:rsid w:val="009551AF"/>
    <w:rsid w:val="009558CC"/>
    <w:rsid w:val="00956CCF"/>
    <w:rsid w:val="0096026B"/>
    <w:rsid w:val="009628B9"/>
    <w:rsid w:val="0096374F"/>
    <w:rsid w:val="00963857"/>
    <w:rsid w:val="00963D09"/>
    <w:rsid w:val="009669C2"/>
    <w:rsid w:val="00967941"/>
    <w:rsid w:val="009703F4"/>
    <w:rsid w:val="00970948"/>
    <w:rsid w:val="00970C39"/>
    <w:rsid w:val="00970FDA"/>
    <w:rsid w:val="00972CE8"/>
    <w:rsid w:val="009731CE"/>
    <w:rsid w:val="00973E13"/>
    <w:rsid w:val="00974C5D"/>
    <w:rsid w:val="00976DC8"/>
    <w:rsid w:val="00981981"/>
    <w:rsid w:val="009827C7"/>
    <w:rsid w:val="00984076"/>
    <w:rsid w:val="0098423E"/>
    <w:rsid w:val="00985CCB"/>
    <w:rsid w:val="00985FDC"/>
    <w:rsid w:val="00986AD1"/>
    <w:rsid w:val="00987001"/>
    <w:rsid w:val="00987623"/>
    <w:rsid w:val="00991D93"/>
    <w:rsid w:val="009A1F59"/>
    <w:rsid w:val="009A21CC"/>
    <w:rsid w:val="009A3548"/>
    <w:rsid w:val="009A3758"/>
    <w:rsid w:val="009A5887"/>
    <w:rsid w:val="009B11CD"/>
    <w:rsid w:val="009B59BD"/>
    <w:rsid w:val="009B5F07"/>
    <w:rsid w:val="009B6AF2"/>
    <w:rsid w:val="009C0222"/>
    <w:rsid w:val="009C2038"/>
    <w:rsid w:val="009C3C6E"/>
    <w:rsid w:val="009C51C9"/>
    <w:rsid w:val="009D0031"/>
    <w:rsid w:val="009D1294"/>
    <w:rsid w:val="009D2A08"/>
    <w:rsid w:val="009D2D30"/>
    <w:rsid w:val="009D3ECF"/>
    <w:rsid w:val="009D570D"/>
    <w:rsid w:val="009D6D39"/>
    <w:rsid w:val="009E1A55"/>
    <w:rsid w:val="009E1F3C"/>
    <w:rsid w:val="009E21C7"/>
    <w:rsid w:val="009E4936"/>
    <w:rsid w:val="009E4F68"/>
    <w:rsid w:val="009E5A88"/>
    <w:rsid w:val="009F006D"/>
    <w:rsid w:val="009F08E9"/>
    <w:rsid w:val="00A00402"/>
    <w:rsid w:val="00A02584"/>
    <w:rsid w:val="00A03243"/>
    <w:rsid w:val="00A043C0"/>
    <w:rsid w:val="00A0515A"/>
    <w:rsid w:val="00A0673C"/>
    <w:rsid w:val="00A06C55"/>
    <w:rsid w:val="00A06D93"/>
    <w:rsid w:val="00A06DB6"/>
    <w:rsid w:val="00A076D4"/>
    <w:rsid w:val="00A118E7"/>
    <w:rsid w:val="00A1603F"/>
    <w:rsid w:val="00A17D12"/>
    <w:rsid w:val="00A22FFE"/>
    <w:rsid w:val="00A23055"/>
    <w:rsid w:val="00A24BAE"/>
    <w:rsid w:val="00A24E89"/>
    <w:rsid w:val="00A277D6"/>
    <w:rsid w:val="00A2786E"/>
    <w:rsid w:val="00A306A6"/>
    <w:rsid w:val="00A30F58"/>
    <w:rsid w:val="00A313C2"/>
    <w:rsid w:val="00A32058"/>
    <w:rsid w:val="00A32605"/>
    <w:rsid w:val="00A32F2A"/>
    <w:rsid w:val="00A33F11"/>
    <w:rsid w:val="00A351CC"/>
    <w:rsid w:val="00A35948"/>
    <w:rsid w:val="00A35BB9"/>
    <w:rsid w:val="00A3606E"/>
    <w:rsid w:val="00A362C7"/>
    <w:rsid w:val="00A3649D"/>
    <w:rsid w:val="00A4083F"/>
    <w:rsid w:val="00A44B74"/>
    <w:rsid w:val="00A51DE6"/>
    <w:rsid w:val="00A51F9A"/>
    <w:rsid w:val="00A51FD7"/>
    <w:rsid w:val="00A54BA0"/>
    <w:rsid w:val="00A5645D"/>
    <w:rsid w:val="00A57704"/>
    <w:rsid w:val="00A6077E"/>
    <w:rsid w:val="00A626D3"/>
    <w:rsid w:val="00A64BD9"/>
    <w:rsid w:val="00A65D5B"/>
    <w:rsid w:val="00A70096"/>
    <w:rsid w:val="00A70798"/>
    <w:rsid w:val="00A7364A"/>
    <w:rsid w:val="00A73CD9"/>
    <w:rsid w:val="00A74EE9"/>
    <w:rsid w:val="00A85063"/>
    <w:rsid w:val="00A8686F"/>
    <w:rsid w:val="00A9510B"/>
    <w:rsid w:val="00A968A1"/>
    <w:rsid w:val="00AA10C7"/>
    <w:rsid w:val="00AA2C8B"/>
    <w:rsid w:val="00AA3872"/>
    <w:rsid w:val="00AA638D"/>
    <w:rsid w:val="00AA697B"/>
    <w:rsid w:val="00AB412F"/>
    <w:rsid w:val="00AB4BCC"/>
    <w:rsid w:val="00AC02A1"/>
    <w:rsid w:val="00AC2E66"/>
    <w:rsid w:val="00AC4B61"/>
    <w:rsid w:val="00AC7EEA"/>
    <w:rsid w:val="00AD11F8"/>
    <w:rsid w:val="00AD184A"/>
    <w:rsid w:val="00AD2588"/>
    <w:rsid w:val="00AD4C7E"/>
    <w:rsid w:val="00AE1AC0"/>
    <w:rsid w:val="00AE4D1A"/>
    <w:rsid w:val="00AE5B68"/>
    <w:rsid w:val="00AE7279"/>
    <w:rsid w:val="00AF1304"/>
    <w:rsid w:val="00AF2125"/>
    <w:rsid w:val="00AF25C4"/>
    <w:rsid w:val="00AF2615"/>
    <w:rsid w:val="00AF4018"/>
    <w:rsid w:val="00AF4434"/>
    <w:rsid w:val="00AF4BD6"/>
    <w:rsid w:val="00AF55BA"/>
    <w:rsid w:val="00AF611A"/>
    <w:rsid w:val="00AF6BD4"/>
    <w:rsid w:val="00B002C6"/>
    <w:rsid w:val="00B024F5"/>
    <w:rsid w:val="00B02A9A"/>
    <w:rsid w:val="00B0314A"/>
    <w:rsid w:val="00B073A5"/>
    <w:rsid w:val="00B11ED4"/>
    <w:rsid w:val="00B14307"/>
    <w:rsid w:val="00B14FB2"/>
    <w:rsid w:val="00B17C96"/>
    <w:rsid w:val="00B227F4"/>
    <w:rsid w:val="00B306D7"/>
    <w:rsid w:val="00B31D12"/>
    <w:rsid w:val="00B32ABF"/>
    <w:rsid w:val="00B3303D"/>
    <w:rsid w:val="00B33C20"/>
    <w:rsid w:val="00B371A1"/>
    <w:rsid w:val="00B42BEE"/>
    <w:rsid w:val="00B43A3B"/>
    <w:rsid w:val="00B563EF"/>
    <w:rsid w:val="00B56653"/>
    <w:rsid w:val="00B60327"/>
    <w:rsid w:val="00B60A36"/>
    <w:rsid w:val="00B60AA7"/>
    <w:rsid w:val="00B6343F"/>
    <w:rsid w:val="00B63680"/>
    <w:rsid w:val="00B66A85"/>
    <w:rsid w:val="00B756A9"/>
    <w:rsid w:val="00B75F03"/>
    <w:rsid w:val="00B76522"/>
    <w:rsid w:val="00B76868"/>
    <w:rsid w:val="00B77D13"/>
    <w:rsid w:val="00B8076D"/>
    <w:rsid w:val="00B81288"/>
    <w:rsid w:val="00B8162E"/>
    <w:rsid w:val="00B82FF2"/>
    <w:rsid w:val="00B843C2"/>
    <w:rsid w:val="00B84501"/>
    <w:rsid w:val="00B86FC5"/>
    <w:rsid w:val="00B87BF2"/>
    <w:rsid w:val="00B9116B"/>
    <w:rsid w:val="00B9196D"/>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229"/>
    <w:rsid w:val="00BB69CE"/>
    <w:rsid w:val="00BB6DD0"/>
    <w:rsid w:val="00BB7DD6"/>
    <w:rsid w:val="00BB7FCD"/>
    <w:rsid w:val="00BC025B"/>
    <w:rsid w:val="00BC372D"/>
    <w:rsid w:val="00BC4158"/>
    <w:rsid w:val="00BC44AF"/>
    <w:rsid w:val="00BE1166"/>
    <w:rsid w:val="00BE676C"/>
    <w:rsid w:val="00BF190C"/>
    <w:rsid w:val="00BF2B3D"/>
    <w:rsid w:val="00BF3422"/>
    <w:rsid w:val="00BF3598"/>
    <w:rsid w:val="00BF38CB"/>
    <w:rsid w:val="00BF3941"/>
    <w:rsid w:val="00C00265"/>
    <w:rsid w:val="00C0255E"/>
    <w:rsid w:val="00C02A4E"/>
    <w:rsid w:val="00C0456A"/>
    <w:rsid w:val="00C061A3"/>
    <w:rsid w:val="00C0628B"/>
    <w:rsid w:val="00C11DA7"/>
    <w:rsid w:val="00C126AA"/>
    <w:rsid w:val="00C12964"/>
    <w:rsid w:val="00C1397C"/>
    <w:rsid w:val="00C149ED"/>
    <w:rsid w:val="00C15152"/>
    <w:rsid w:val="00C207A1"/>
    <w:rsid w:val="00C251E3"/>
    <w:rsid w:val="00C25B72"/>
    <w:rsid w:val="00C3248D"/>
    <w:rsid w:val="00C32BC2"/>
    <w:rsid w:val="00C36791"/>
    <w:rsid w:val="00C409CC"/>
    <w:rsid w:val="00C43E22"/>
    <w:rsid w:val="00C44EFA"/>
    <w:rsid w:val="00C45CA1"/>
    <w:rsid w:val="00C4699B"/>
    <w:rsid w:val="00C47623"/>
    <w:rsid w:val="00C47944"/>
    <w:rsid w:val="00C51539"/>
    <w:rsid w:val="00C52100"/>
    <w:rsid w:val="00C537FF"/>
    <w:rsid w:val="00C557AF"/>
    <w:rsid w:val="00C57E7B"/>
    <w:rsid w:val="00C6084C"/>
    <w:rsid w:val="00C60DB8"/>
    <w:rsid w:val="00C6124A"/>
    <w:rsid w:val="00C6197A"/>
    <w:rsid w:val="00C6237E"/>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E1A"/>
    <w:rsid w:val="00C879EA"/>
    <w:rsid w:val="00C900C1"/>
    <w:rsid w:val="00C9164B"/>
    <w:rsid w:val="00C9205B"/>
    <w:rsid w:val="00C9237F"/>
    <w:rsid w:val="00C92615"/>
    <w:rsid w:val="00C955FA"/>
    <w:rsid w:val="00C96D64"/>
    <w:rsid w:val="00CA1FAF"/>
    <w:rsid w:val="00CA284A"/>
    <w:rsid w:val="00CA304A"/>
    <w:rsid w:val="00CA3638"/>
    <w:rsid w:val="00CA6691"/>
    <w:rsid w:val="00CA6A35"/>
    <w:rsid w:val="00CB3250"/>
    <w:rsid w:val="00CB3514"/>
    <w:rsid w:val="00CB3A49"/>
    <w:rsid w:val="00CB494F"/>
    <w:rsid w:val="00CB5927"/>
    <w:rsid w:val="00CD61A4"/>
    <w:rsid w:val="00CD64E3"/>
    <w:rsid w:val="00CD6597"/>
    <w:rsid w:val="00CE11E3"/>
    <w:rsid w:val="00CE3CE6"/>
    <w:rsid w:val="00CE735F"/>
    <w:rsid w:val="00CF79E4"/>
    <w:rsid w:val="00D01118"/>
    <w:rsid w:val="00D03A1C"/>
    <w:rsid w:val="00D0723D"/>
    <w:rsid w:val="00D11BEC"/>
    <w:rsid w:val="00D12096"/>
    <w:rsid w:val="00D13964"/>
    <w:rsid w:val="00D14796"/>
    <w:rsid w:val="00D1627A"/>
    <w:rsid w:val="00D2360E"/>
    <w:rsid w:val="00D2596D"/>
    <w:rsid w:val="00D2649F"/>
    <w:rsid w:val="00D26812"/>
    <w:rsid w:val="00D320AD"/>
    <w:rsid w:val="00D35D86"/>
    <w:rsid w:val="00D36EF0"/>
    <w:rsid w:val="00D4070F"/>
    <w:rsid w:val="00D42810"/>
    <w:rsid w:val="00D51D1F"/>
    <w:rsid w:val="00D52249"/>
    <w:rsid w:val="00D56269"/>
    <w:rsid w:val="00D56EED"/>
    <w:rsid w:val="00D57B8F"/>
    <w:rsid w:val="00D6004B"/>
    <w:rsid w:val="00D61361"/>
    <w:rsid w:val="00D62899"/>
    <w:rsid w:val="00D64FFF"/>
    <w:rsid w:val="00D6659C"/>
    <w:rsid w:val="00D66BB0"/>
    <w:rsid w:val="00D72FD5"/>
    <w:rsid w:val="00D73EA1"/>
    <w:rsid w:val="00D7545B"/>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B6579"/>
    <w:rsid w:val="00DB6CB9"/>
    <w:rsid w:val="00DC0B27"/>
    <w:rsid w:val="00DC26EB"/>
    <w:rsid w:val="00DC38D7"/>
    <w:rsid w:val="00DC3CE8"/>
    <w:rsid w:val="00DC6C8C"/>
    <w:rsid w:val="00DD1157"/>
    <w:rsid w:val="00DD1A1F"/>
    <w:rsid w:val="00DD1FA4"/>
    <w:rsid w:val="00DD2AE9"/>
    <w:rsid w:val="00DD4F68"/>
    <w:rsid w:val="00DD50B2"/>
    <w:rsid w:val="00DD5B49"/>
    <w:rsid w:val="00DE0E0D"/>
    <w:rsid w:val="00DE19DE"/>
    <w:rsid w:val="00DE2822"/>
    <w:rsid w:val="00DE3EF3"/>
    <w:rsid w:val="00DE7098"/>
    <w:rsid w:val="00DE7914"/>
    <w:rsid w:val="00DF2AD0"/>
    <w:rsid w:val="00DF4A9F"/>
    <w:rsid w:val="00E00BCF"/>
    <w:rsid w:val="00E051A2"/>
    <w:rsid w:val="00E05616"/>
    <w:rsid w:val="00E05A2A"/>
    <w:rsid w:val="00E0690A"/>
    <w:rsid w:val="00E10CDB"/>
    <w:rsid w:val="00E11BB2"/>
    <w:rsid w:val="00E1435B"/>
    <w:rsid w:val="00E14659"/>
    <w:rsid w:val="00E17314"/>
    <w:rsid w:val="00E238B0"/>
    <w:rsid w:val="00E24075"/>
    <w:rsid w:val="00E243F0"/>
    <w:rsid w:val="00E26B7C"/>
    <w:rsid w:val="00E30B29"/>
    <w:rsid w:val="00E3497E"/>
    <w:rsid w:val="00E36E2A"/>
    <w:rsid w:val="00E403EF"/>
    <w:rsid w:val="00E4060E"/>
    <w:rsid w:val="00E411F9"/>
    <w:rsid w:val="00E417B5"/>
    <w:rsid w:val="00E41935"/>
    <w:rsid w:val="00E41DB4"/>
    <w:rsid w:val="00E42B81"/>
    <w:rsid w:val="00E42C88"/>
    <w:rsid w:val="00E47063"/>
    <w:rsid w:val="00E507AE"/>
    <w:rsid w:val="00E50A69"/>
    <w:rsid w:val="00E513C5"/>
    <w:rsid w:val="00E52D6A"/>
    <w:rsid w:val="00E5343A"/>
    <w:rsid w:val="00E5356C"/>
    <w:rsid w:val="00E53DCB"/>
    <w:rsid w:val="00E61620"/>
    <w:rsid w:val="00E644FC"/>
    <w:rsid w:val="00E6452C"/>
    <w:rsid w:val="00E66DE9"/>
    <w:rsid w:val="00E7076B"/>
    <w:rsid w:val="00E73941"/>
    <w:rsid w:val="00E769C2"/>
    <w:rsid w:val="00E77CF4"/>
    <w:rsid w:val="00E824B2"/>
    <w:rsid w:val="00E833DB"/>
    <w:rsid w:val="00E84220"/>
    <w:rsid w:val="00E85978"/>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D6814"/>
    <w:rsid w:val="00EE0796"/>
    <w:rsid w:val="00EE2467"/>
    <w:rsid w:val="00EE6819"/>
    <w:rsid w:val="00EE70DF"/>
    <w:rsid w:val="00EF2CBD"/>
    <w:rsid w:val="00EF363A"/>
    <w:rsid w:val="00EF7628"/>
    <w:rsid w:val="00EF7BB4"/>
    <w:rsid w:val="00F02D38"/>
    <w:rsid w:val="00F03F62"/>
    <w:rsid w:val="00F04A27"/>
    <w:rsid w:val="00F05729"/>
    <w:rsid w:val="00F07FCD"/>
    <w:rsid w:val="00F13C52"/>
    <w:rsid w:val="00F14081"/>
    <w:rsid w:val="00F206BA"/>
    <w:rsid w:val="00F20F89"/>
    <w:rsid w:val="00F27833"/>
    <w:rsid w:val="00F300F5"/>
    <w:rsid w:val="00F3091C"/>
    <w:rsid w:val="00F314D9"/>
    <w:rsid w:val="00F3198B"/>
    <w:rsid w:val="00F31D45"/>
    <w:rsid w:val="00F339DE"/>
    <w:rsid w:val="00F36627"/>
    <w:rsid w:val="00F37DAA"/>
    <w:rsid w:val="00F37DDC"/>
    <w:rsid w:val="00F43EB8"/>
    <w:rsid w:val="00F46C42"/>
    <w:rsid w:val="00F47DD1"/>
    <w:rsid w:val="00F51425"/>
    <w:rsid w:val="00F51F6B"/>
    <w:rsid w:val="00F534B7"/>
    <w:rsid w:val="00F6072E"/>
    <w:rsid w:val="00F62475"/>
    <w:rsid w:val="00F654A8"/>
    <w:rsid w:val="00F654D8"/>
    <w:rsid w:val="00F660EC"/>
    <w:rsid w:val="00F66682"/>
    <w:rsid w:val="00F71A8D"/>
    <w:rsid w:val="00F725DC"/>
    <w:rsid w:val="00F72BE9"/>
    <w:rsid w:val="00F752BE"/>
    <w:rsid w:val="00F7703A"/>
    <w:rsid w:val="00F803BC"/>
    <w:rsid w:val="00F818EB"/>
    <w:rsid w:val="00F91394"/>
    <w:rsid w:val="00F93EC7"/>
    <w:rsid w:val="00F940CE"/>
    <w:rsid w:val="00F95A8C"/>
    <w:rsid w:val="00F97237"/>
    <w:rsid w:val="00FA64BA"/>
    <w:rsid w:val="00FB289B"/>
    <w:rsid w:val="00FC063C"/>
    <w:rsid w:val="00FC1F61"/>
    <w:rsid w:val="00FC37AA"/>
    <w:rsid w:val="00FC3F53"/>
    <w:rsid w:val="00FC4AA4"/>
    <w:rsid w:val="00FC6AF9"/>
    <w:rsid w:val="00FC76F1"/>
    <w:rsid w:val="00FC7F15"/>
    <w:rsid w:val="00FD0329"/>
    <w:rsid w:val="00FD4630"/>
    <w:rsid w:val="00FD4A2B"/>
    <w:rsid w:val="00FD53CC"/>
    <w:rsid w:val="00FD7225"/>
    <w:rsid w:val="00FD7A16"/>
    <w:rsid w:val="00FE2422"/>
    <w:rsid w:val="00FF00DF"/>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9F76C93-E43E-4A2B-939A-C862EA9F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6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99"/>
    <w:qFormat/>
    <w:rsid w:val="003E083D"/>
    <w:pPr>
      <w:ind w:left="720"/>
      <w:contextualSpacing/>
    </w:pPr>
  </w:style>
  <w:style w:type="paragraph" w:styleId="aa">
    <w:name w:val="Balloon Text"/>
    <w:basedOn w:val="a"/>
    <w:link w:val="ab"/>
    <w:uiPriority w:val="99"/>
    <w:semiHidden/>
    <w:rsid w:val="000F60E1"/>
    <w:pPr>
      <w:spacing w:after="0" w:line="240" w:lineRule="auto"/>
    </w:pPr>
    <w:rPr>
      <w:sz w:val="16"/>
      <w:szCs w:val="16"/>
    </w:rPr>
  </w:style>
  <w:style w:type="character" w:customStyle="1" w:styleId="ab">
    <w:name w:val="Текст выноски Знак"/>
    <w:link w:val="aa"/>
    <w:uiPriority w:val="99"/>
    <w:semiHidden/>
    <w:locked/>
    <w:rsid w:val="000F60E1"/>
    <w:rPr>
      <w:rFonts w:cs="Times New Roman"/>
      <w:sz w:val="16"/>
      <w:szCs w:val="16"/>
      <w:lang w:val="ru-RU" w:eastAsia="ru-RU"/>
    </w:rPr>
  </w:style>
  <w:style w:type="character" w:styleId="ac">
    <w:name w:val="Hyperlink"/>
    <w:uiPriority w:val="99"/>
    <w:rsid w:val="00E05616"/>
    <w:rPr>
      <w:rFonts w:cs="Times New Roman"/>
      <w:color w:val="0000FF"/>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link w:val="ad"/>
    <w:locked/>
    <w:rsid w:val="000F2CD7"/>
    <w:rPr>
      <w:rFonts w:ascii="Times New Roman" w:hAnsi="Times New Roman" w:cs="Times New Roman"/>
      <w:sz w:val="24"/>
      <w:szCs w:val="24"/>
      <w:lang w:val="ru-RU" w:eastAsia="ru-RU"/>
    </w:rPr>
  </w:style>
  <w:style w:type="paragraph" w:styleId="af">
    <w:name w:val="Body Text"/>
    <w:basedOn w:val="a"/>
    <w:link w:val="af0"/>
    <w:uiPriority w:val="99"/>
    <w:semiHidden/>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link w:val="af"/>
    <w:uiPriority w:val="99"/>
    <w:semiHidden/>
    <w:locked/>
    <w:rsid w:val="000F2CD7"/>
    <w:rPr>
      <w:rFonts w:ascii="Times New Roman" w:hAnsi="Times New Roman" w:cs="Times New Roman"/>
      <w:sz w:val="24"/>
      <w:szCs w:val="24"/>
      <w:lang w:val="ru-RU" w:eastAsia="ru-RU"/>
    </w:rPr>
  </w:style>
  <w:style w:type="paragraph" w:customStyle="1" w:styleId="ConsPlusNormal">
    <w:name w:val="ConsPlusNormal"/>
    <w:uiPriority w:val="99"/>
    <w:rsid w:val="009A1F59"/>
    <w:pPr>
      <w:autoSpaceDE w:val="0"/>
      <w:autoSpaceDN w:val="0"/>
      <w:adjustRightInd w:val="0"/>
    </w:pPr>
    <w:rPr>
      <w:rFonts w:ascii="Times New Roman" w:hAnsi="Times New Roman"/>
      <w:sz w:val="28"/>
      <w:szCs w:val="28"/>
      <w:lang w:eastAsia="hy-AM"/>
    </w:rPr>
  </w:style>
  <w:style w:type="paragraph" w:styleId="af1">
    <w:name w:val="Normal (Web)"/>
    <w:basedOn w:val="a"/>
    <w:uiPriority w:val="99"/>
    <w:semiHidden/>
    <w:unhideWhenUsed/>
    <w:rsid w:val="00194BF5"/>
    <w:rPr>
      <w:rFonts w:ascii="Times New Roman" w:hAnsi="Times New Roman"/>
      <w:sz w:val="24"/>
      <w:szCs w:val="24"/>
    </w:rPr>
  </w:style>
  <w:style w:type="paragraph" w:styleId="2">
    <w:name w:val="Body Text 2"/>
    <w:basedOn w:val="a"/>
    <w:link w:val="20"/>
    <w:uiPriority w:val="99"/>
    <w:semiHidden/>
    <w:unhideWhenUsed/>
    <w:rsid w:val="00795E16"/>
    <w:pPr>
      <w:spacing w:after="120" w:line="480" w:lineRule="auto"/>
    </w:pPr>
  </w:style>
  <w:style w:type="character" w:customStyle="1" w:styleId="20">
    <w:name w:val="Основной текст 2 Знак"/>
    <w:link w:val="2"/>
    <w:uiPriority w:val="99"/>
    <w:semiHidden/>
    <w:rsid w:val="00795E16"/>
    <w:rPr>
      <w:sz w:val="22"/>
      <w:szCs w:val="22"/>
    </w:rPr>
  </w:style>
  <w:style w:type="paragraph" w:styleId="af2">
    <w:name w:val="Body Text Indent"/>
    <w:basedOn w:val="a"/>
    <w:link w:val="af3"/>
    <w:uiPriority w:val="99"/>
    <w:semiHidden/>
    <w:unhideWhenUsed/>
    <w:rsid w:val="000F20EB"/>
    <w:pPr>
      <w:spacing w:after="120"/>
      <w:ind w:left="283"/>
    </w:pPr>
  </w:style>
  <w:style w:type="character" w:customStyle="1" w:styleId="af3">
    <w:name w:val="Основной текст с отступом Знак"/>
    <w:link w:val="af2"/>
    <w:uiPriority w:val="99"/>
    <w:semiHidden/>
    <w:rsid w:val="000F20EB"/>
    <w:rPr>
      <w:sz w:val="22"/>
      <w:szCs w:val="22"/>
    </w:rPr>
  </w:style>
  <w:style w:type="paragraph" w:customStyle="1" w:styleId="Default">
    <w:name w:val="Default"/>
    <w:rsid w:val="00ED681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333684">
      <w:bodyDiv w:val="1"/>
      <w:marLeft w:val="0"/>
      <w:marRight w:val="0"/>
      <w:marTop w:val="0"/>
      <w:marBottom w:val="0"/>
      <w:divBdr>
        <w:top w:val="none" w:sz="0" w:space="0" w:color="auto"/>
        <w:left w:val="none" w:sz="0" w:space="0" w:color="auto"/>
        <w:bottom w:val="none" w:sz="0" w:space="0" w:color="auto"/>
        <w:right w:val="none" w:sz="0" w:space="0" w:color="auto"/>
      </w:divBdr>
      <w:divsChild>
        <w:div w:id="943921855">
          <w:marLeft w:val="0"/>
          <w:marRight w:val="0"/>
          <w:marTop w:val="0"/>
          <w:marBottom w:val="0"/>
          <w:divBdr>
            <w:top w:val="single" w:sz="6" w:space="0" w:color="CCCCCC"/>
            <w:left w:val="single" w:sz="6" w:space="0" w:color="CCCCCC"/>
            <w:bottom w:val="single" w:sz="6" w:space="0" w:color="CCCCCC"/>
            <w:right w:val="single" w:sz="6" w:space="0" w:color="CCCCCC"/>
          </w:divBdr>
          <w:divsChild>
            <w:div w:id="1126504948">
              <w:marLeft w:val="0"/>
              <w:marRight w:val="0"/>
              <w:marTop w:val="0"/>
              <w:marBottom w:val="0"/>
              <w:divBdr>
                <w:top w:val="none" w:sz="0" w:space="0" w:color="auto"/>
                <w:left w:val="none" w:sz="0" w:space="0" w:color="auto"/>
                <w:bottom w:val="none" w:sz="0" w:space="0" w:color="auto"/>
                <w:right w:val="none" w:sz="0" w:space="0" w:color="auto"/>
              </w:divBdr>
              <w:divsChild>
                <w:div w:id="257762255">
                  <w:marLeft w:val="0"/>
                  <w:marRight w:val="-3750"/>
                  <w:marTop w:val="0"/>
                  <w:marBottom w:val="0"/>
                  <w:divBdr>
                    <w:top w:val="none" w:sz="0" w:space="0" w:color="auto"/>
                    <w:left w:val="none" w:sz="0" w:space="0" w:color="auto"/>
                    <w:bottom w:val="none" w:sz="0" w:space="0" w:color="auto"/>
                    <w:right w:val="none" w:sz="0" w:space="0" w:color="auto"/>
                  </w:divBdr>
                  <w:divsChild>
                    <w:div w:id="329792917">
                      <w:marLeft w:val="0"/>
                      <w:marRight w:val="3750"/>
                      <w:marTop w:val="0"/>
                      <w:marBottom w:val="300"/>
                      <w:divBdr>
                        <w:top w:val="none" w:sz="0" w:space="0" w:color="auto"/>
                        <w:left w:val="none" w:sz="0" w:space="0" w:color="auto"/>
                        <w:bottom w:val="none" w:sz="0" w:space="0" w:color="auto"/>
                        <w:right w:val="none" w:sz="0" w:space="0" w:color="auto"/>
                      </w:divBdr>
                      <w:divsChild>
                        <w:div w:id="17906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634059">
      <w:bodyDiv w:val="1"/>
      <w:marLeft w:val="0"/>
      <w:marRight w:val="0"/>
      <w:marTop w:val="0"/>
      <w:marBottom w:val="0"/>
      <w:divBdr>
        <w:top w:val="none" w:sz="0" w:space="0" w:color="auto"/>
        <w:left w:val="none" w:sz="0" w:space="0" w:color="auto"/>
        <w:bottom w:val="none" w:sz="0" w:space="0" w:color="auto"/>
        <w:right w:val="none" w:sz="0" w:space="0" w:color="auto"/>
      </w:divBdr>
      <w:divsChild>
        <w:div w:id="1340347235">
          <w:marLeft w:val="0"/>
          <w:marRight w:val="0"/>
          <w:marTop w:val="0"/>
          <w:marBottom w:val="0"/>
          <w:divBdr>
            <w:top w:val="none" w:sz="0" w:space="0" w:color="auto"/>
            <w:left w:val="none" w:sz="0" w:space="0" w:color="auto"/>
            <w:bottom w:val="none" w:sz="0" w:space="0" w:color="auto"/>
            <w:right w:val="none" w:sz="0" w:space="0" w:color="auto"/>
          </w:divBdr>
          <w:divsChild>
            <w:div w:id="1667786698">
              <w:marLeft w:val="0"/>
              <w:marRight w:val="0"/>
              <w:marTop w:val="0"/>
              <w:marBottom w:val="0"/>
              <w:divBdr>
                <w:top w:val="none" w:sz="0" w:space="0" w:color="auto"/>
                <w:left w:val="none" w:sz="0" w:space="0" w:color="auto"/>
                <w:bottom w:val="none" w:sz="0" w:space="0" w:color="auto"/>
                <w:right w:val="none" w:sz="0" w:space="0" w:color="auto"/>
              </w:divBdr>
              <w:divsChild>
                <w:div w:id="16195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98673">
      <w:marLeft w:val="0"/>
      <w:marRight w:val="0"/>
      <w:marTop w:val="0"/>
      <w:marBottom w:val="0"/>
      <w:divBdr>
        <w:top w:val="none" w:sz="0" w:space="0" w:color="auto"/>
        <w:left w:val="none" w:sz="0" w:space="0" w:color="auto"/>
        <w:bottom w:val="none" w:sz="0" w:space="0" w:color="auto"/>
        <w:right w:val="none" w:sz="0" w:space="0" w:color="auto"/>
      </w:divBdr>
    </w:div>
    <w:div w:id="1532298674">
      <w:marLeft w:val="0"/>
      <w:marRight w:val="0"/>
      <w:marTop w:val="0"/>
      <w:marBottom w:val="0"/>
      <w:divBdr>
        <w:top w:val="none" w:sz="0" w:space="0" w:color="auto"/>
        <w:left w:val="none" w:sz="0" w:space="0" w:color="auto"/>
        <w:bottom w:val="none" w:sz="0" w:space="0" w:color="auto"/>
        <w:right w:val="none" w:sz="0" w:space="0" w:color="auto"/>
      </w:divBdr>
    </w:div>
    <w:div w:id="1532298675">
      <w:marLeft w:val="0"/>
      <w:marRight w:val="0"/>
      <w:marTop w:val="0"/>
      <w:marBottom w:val="0"/>
      <w:divBdr>
        <w:top w:val="none" w:sz="0" w:space="0" w:color="auto"/>
        <w:left w:val="none" w:sz="0" w:space="0" w:color="auto"/>
        <w:bottom w:val="none" w:sz="0" w:space="0" w:color="auto"/>
        <w:right w:val="none" w:sz="0" w:space="0" w:color="auto"/>
      </w:divBdr>
    </w:div>
    <w:div w:id="1532298676">
      <w:marLeft w:val="0"/>
      <w:marRight w:val="0"/>
      <w:marTop w:val="0"/>
      <w:marBottom w:val="0"/>
      <w:divBdr>
        <w:top w:val="none" w:sz="0" w:space="0" w:color="auto"/>
        <w:left w:val="none" w:sz="0" w:space="0" w:color="auto"/>
        <w:bottom w:val="none" w:sz="0" w:space="0" w:color="auto"/>
        <w:right w:val="none" w:sz="0" w:space="0" w:color="auto"/>
      </w:divBdr>
    </w:div>
    <w:div w:id="1532298677">
      <w:marLeft w:val="0"/>
      <w:marRight w:val="0"/>
      <w:marTop w:val="0"/>
      <w:marBottom w:val="0"/>
      <w:divBdr>
        <w:top w:val="none" w:sz="0" w:space="0" w:color="auto"/>
        <w:left w:val="none" w:sz="0" w:space="0" w:color="auto"/>
        <w:bottom w:val="none" w:sz="0" w:space="0" w:color="auto"/>
        <w:right w:val="none" w:sz="0" w:space="0" w:color="auto"/>
      </w:divBdr>
    </w:div>
    <w:div w:id="1532298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FB5E1-83B6-4C6B-8FF8-9613DD58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2653</TotalTime>
  <Pages>1</Pages>
  <Words>3185</Words>
  <Characters>18156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169</cp:revision>
  <cp:lastPrinted>2017-11-24T11:10:00Z</cp:lastPrinted>
  <dcterms:created xsi:type="dcterms:W3CDTF">2015-06-05T06:55:00Z</dcterms:created>
  <dcterms:modified xsi:type="dcterms:W3CDTF">2017-11-24T12:37:00Z</dcterms:modified>
</cp:coreProperties>
</file>