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F2" w:rsidRPr="00C200F2" w:rsidRDefault="00C200F2" w:rsidP="00C200F2">
      <w:pPr>
        <w:pStyle w:val="a4"/>
        <w:shd w:val="clear" w:color="auto" w:fill="FFFFFF"/>
        <w:spacing w:before="0" w:after="0"/>
        <w:jc w:val="center"/>
        <w:rPr>
          <w:color w:val="000000"/>
        </w:rPr>
      </w:pPr>
      <w:r w:rsidRPr="00C200F2">
        <w:rPr>
          <w:rStyle w:val="a3"/>
          <w:color w:val="000000"/>
        </w:rPr>
        <w:t>ПАМЯТКА</w:t>
      </w:r>
    </w:p>
    <w:p w:rsidR="00C200F2" w:rsidRPr="00C200F2" w:rsidRDefault="00C200F2" w:rsidP="00C200F2">
      <w:pPr>
        <w:pStyle w:val="a4"/>
        <w:shd w:val="clear" w:color="auto" w:fill="FFFFFF"/>
        <w:spacing w:before="0" w:after="0"/>
        <w:jc w:val="center"/>
        <w:rPr>
          <w:color w:val="000000"/>
        </w:rPr>
      </w:pPr>
      <w:r w:rsidRPr="00C200F2">
        <w:rPr>
          <w:rStyle w:val="a3"/>
          <w:color w:val="000000"/>
        </w:rPr>
        <w:t>экологического поведения</w:t>
      </w:r>
    </w:p>
    <w:p w:rsidR="00C200F2" w:rsidRDefault="00C200F2" w:rsidP="00C200F2">
      <w:pPr>
        <w:pStyle w:val="a4"/>
        <w:shd w:val="clear" w:color="auto" w:fill="FFFFFF"/>
        <w:spacing w:before="0" w:after="0"/>
        <w:jc w:val="center"/>
        <w:rPr>
          <w:rStyle w:val="a3"/>
          <w:color w:val="000000"/>
        </w:rPr>
      </w:pPr>
      <w:r w:rsidRPr="00C200F2">
        <w:rPr>
          <w:rStyle w:val="a3"/>
          <w:color w:val="000000"/>
        </w:rPr>
        <w:t>населения</w:t>
      </w:r>
    </w:p>
    <w:p w:rsidR="00C200F2" w:rsidRPr="00C200F2" w:rsidRDefault="00C200F2" w:rsidP="00C200F2">
      <w:pPr>
        <w:pStyle w:val="a4"/>
        <w:shd w:val="clear" w:color="auto" w:fill="FFFFFF"/>
        <w:spacing w:before="0" w:after="0"/>
        <w:jc w:val="center"/>
        <w:rPr>
          <w:color w:val="000000"/>
        </w:rPr>
      </w:pPr>
    </w:p>
    <w:p w:rsidR="00C200F2" w:rsidRPr="00C200F2" w:rsidRDefault="00C200F2" w:rsidP="00C200F2">
      <w:pPr>
        <w:pStyle w:val="a4"/>
        <w:shd w:val="clear" w:color="auto" w:fill="FFFFFF"/>
        <w:spacing w:line="360" w:lineRule="auto"/>
        <w:jc w:val="right"/>
        <w:rPr>
          <w:b/>
          <w:color w:val="000000"/>
        </w:rPr>
      </w:pPr>
      <w:r w:rsidRPr="00C200F2">
        <w:rPr>
          <w:rStyle w:val="a3"/>
          <w:b w:val="0"/>
          <w:color w:val="000000"/>
        </w:rPr>
        <w:t>«Нет ничего более упорядоченного, чем природа»</w:t>
      </w:r>
    </w:p>
    <w:p w:rsidR="00C200F2" w:rsidRPr="00C200F2" w:rsidRDefault="00C200F2" w:rsidP="00C200F2">
      <w:pPr>
        <w:pStyle w:val="a4"/>
        <w:shd w:val="clear" w:color="auto" w:fill="FFFFFF"/>
        <w:spacing w:line="360" w:lineRule="auto"/>
        <w:jc w:val="right"/>
        <w:rPr>
          <w:color w:val="000000"/>
        </w:rPr>
      </w:pPr>
      <w:r w:rsidRPr="00C200F2">
        <w:rPr>
          <w:color w:val="000000"/>
        </w:rPr>
        <w:t>                                                                                                                  Цицерон</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 xml:space="preserve">Эти слова одного из самых известных и цитируемых древнеримских философов </w:t>
      </w:r>
      <w:bookmarkStart w:id="0" w:name="_GoBack"/>
      <w:bookmarkEnd w:id="0"/>
      <w:r w:rsidRPr="00C200F2">
        <w:rPr>
          <w:color w:val="000000"/>
        </w:rPr>
        <w:t>говорят сами за себя. Идеальное равновесие, созданное природой в самой природе, и есть порядок сосуществования на Земле всего живого.</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Сегодня, исходя из реалий современного, динамично развивающегося</w:t>
      </w:r>
      <w:r>
        <w:rPr>
          <w:color w:val="000000"/>
        </w:rPr>
        <w:t xml:space="preserve"> </w:t>
      </w:r>
      <w:r w:rsidRPr="00C200F2">
        <w:rPr>
          <w:color w:val="000000"/>
        </w:rPr>
        <w:t>мира, мы отчетливо понимаем, что именно сочетание равновесия и рационального природопользования необходимо для устойчивого прогрессивного развития как всего мира, так и человечества в нем.</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Охрана и использование природы, на первый взгляд, – два совершенно</w:t>
      </w:r>
      <w:r>
        <w:rPr>
          <w:color w:val="000000"/>
        </w:rPr>
        <w:t xml:space="preserve"> </w:t>
      </w:r>
      <w:r w:rsidRPr="00C200F2">
        <w:rPr>
          <w:color w:val="000000"/>
        </w:rPr>
        <w:t>противоположных действия человека. Но антагонистического противоречия между ними абсолютно нет – это две стороны одного и того же явления. Бессмысленно задавать вопрос: охранять природу или использовать?</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Природу нужно и использовать, и охранять. В Конституции Российской Федерации указанно, что «земля и другие природные ресурсы используются и</w:t>
      </w:r>
      <w:r>
        <w:rPr>
          <w:color w:val="000000"/>
        </w:rPr>
        <w:t xml:space="preserve"> </w:t>
      </w:r>
      <w:r w:rsidRPr="00C200F2">
        <w:rPr>
          <w:color w:val="000000"/>
        </w:rPr>
        <w:t>охраняются в Российской Федерации как основа жизни и деятельности народов, проживающих на соответствующей территории».</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В предлагаемой «Памятке экологического поведения населения» мы</w:t>
      </w:r>
      <w:r>
        <w:rPr>
          <w:color w:val="000000"/>
        </w:rPr>
        <w:t xml:space="preserve"> </w:t>
      </w:r>
      <w:r w:rsidRPr="00C200F2">
        <w:rPr>
          <w:color w:val="000000"/>
        </w:rPr>
        <w:t>постарались на жизненных примерах доступным языком еще раз напомнить</w:t>
      </w:r>
      <w:r>
        <w:rPr>
          <w:color w:val="000000"/>
        </w:rPr>
        <w:t xml:space="preserve"> </w:t>
      </w:r>
      <w:r w:rsidRPr="00C200F2">
        <w:rPr>
          <w:color w:val="000000"/>
        </w:rPr>
        <w:t>каждому, что сохранение порядка и равновесия необходимо прежде всего</w:t>
      </w:r>
      <w:r>
        <w:rPr>
          <w:color w:val="000000"/>
        </w:rPr>
        <w:t xml:space="preserve"> </w:t>
      </w:r>
      <w:r w:rsidRPr="00C200F2">
        <w:rPr>
          <w:color w:val="000000"/>
        </w:rPr>
        <w:t>нам, людям, для сохранения жизни настоящих и последующих поколений.</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Экологическое воспитание будет действенным только в том случае, если в</w:t>
      </w:r>
      <w:r>
        <w:rPr>
          <w:color w:val="000000"/>
        </w:rPr>
        <w:t xml:space="preserve"> </w:t>
      </w:r>
      <w:r w:rsidRPr="00C200F2">
        <w:rPr>
          <w:color w:val="000000"/>
        </w:rPr>
        <w:t>семье существует постоянное, каждодневное общение взрослых с детьми.</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Не жалейте своего времени на игры с домашними животными, на ботанические эксперименты, на чтение добрых стихов и рассказов о природе, на прогулки. И тогда Ваши дети и во взрослой жизни будут осознанно и заботливо относиться ко всему живому и неживому на Земле. Богата и прекрасна природа родного края – неисчерпаемый источник</w:t>
      </w:r>
      <w:r>
        <w:rPr>
          <w:color w:val="000000"/>
        </w:rPr>
        <w:t xml:space="preserve"> </w:t>
      </w:r>
      <w:r w:rsidRPr="00C200F2">
        <w:rPr>
          <w:color w:val="000000"/>
        </w:rPr>
        <w:t>эстетических чувств и переживаний. Нельзя любить природу, не зная ее. Чем</w:t>
      </w:r>
      <w:r>
        <w:rPr>
          <w:color w:val="000000"/>
        </w:rPr>
        <w:t xml:space="preserve"> </w:t>
      </w:r>
      <w:r w:rsidRPr="00C200F2">
        <w:rPr>
          <w:color w:val="000000"/>
        </w:rPr>
        <w:t>больше знаешь, тем больше понимаешь и любишь. Через несколько лет</w:t>
      </w:r>
      <w:r>
        <w:rPr>
          <w:color w:val="000000"/>
        </w:rPr>
        <w:t xml:space="preserve"> </w:t>
      </w:r>
      <w:r w:rsidRPr="00C200F2">
        <w:rPr>
          <w:color w:val="000000"/>
        </w:rPr>
        <w:t>наши с Вами дети станут взрослыми людьми. И на их плечи ляжет ответственность</w:t>
      </w:r>
      <w:r>
        <w:rPr>
          <w:color w:val="000000"/>
        </w:rPr>
        <w:t xml:space="preserve"> </w:t>
      </w:r>
      <w:r w:rsidRPr="00C200F2">
        <w:rPr>
          <w:color w:val="000000"/>
        </w:rPr>
        <w:t>за жизнь нашего общества, за судьбу нашей земли. И от нас, взрослых, зависит, будут ли они любить и беречь нашу природу, будут ли способны предвидеть последствия своей деятельности в экологической среде.</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В воспитании у подрастающего поко</w:t>
      </w:r>
      <w:r>
        <w:rPr>
          <w:color w:val="000000"/>
        </w:rPr>
        <w:t>ления бережного отношения к при</w:t>
      </w:r>
      <w:r w:rsidRPr="00C200F2">
        <w:rPr>
          <w:color w:val="000000"/>
        </w:rPr>
        <w:t>роде нет и не может быть мелочей. Сломанное дерево, замученный жучок –</w:t>
      </w:r>
      <w:r>
        <w:rPr>
          <w:color w:val="000000"/>
        </w:rPr>
        <w:t xml:space="preserve"> </w:t>
      </w:r>
      <w:r w:rsidRPr="00C200F2">
        <w:rPr>
          <w:color w:val="000000"/>
        </w:rPr>
        <w:t>все это при безразличном отношении со стороны взрослых может привести</w:t>
      </w:r>
      <w:r>
        <w:rPr>
          <w:color w:val="000000"/>
        </w:rPr>
        <w:t xml:space="preserve"> </w:t>
      </w:r>
      <w:r w:rsidRPr="00C200F2">
        <w:rPr>
          <w:color w:val="000000"/>
        </w:rPr>
        <w:t>к крайне нежелательным последствиям.</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Любовь к природе начинается с осмысления ее ценностей. Поэтому прежде всего нужно показать познавательную и эстетическую ценность природы. Благодаря этому со временем и разовьется бережное, ответственное отношение к окружающей природной среде. Охрана растений</w:t>
      </w:r>
      <w:r>
        <w:rPr>
          <w:color w:val="000000"/>
        </w:rPr>
        <w:t>.</w:t>
      </w:r>
      <w:r w:rsidRPr="00C200F2">
        <w:rPr>
          <w:color w:val="000000"/>
        </w:rPr>
        <w:t xml:space="preserve"> Находясь на природе, нежелательно срывать растения для букетов. Букеты можно составлять из тех растений, которые выращены человеком. Замечательное богатство природы – лекарственные растения. Люди часто собирают их и</w:t>
      </w:r>
      <w:r>
        <w:rPr>
          <w:color w:val="000000"/>
        </w:rPr>
        <w:t xml:space="preserve"> </w:t>
      </w:r>
      <w:r w:rsidRPr="00C200F2">
        <w:rPr>
          <w:color w:val="000000"/>
        </w:rPr>
        <w:t>сдают в аптеки. Это важная работа, но выполнять ее нужно так, чтобы не</w:t>
      </w:r>
      <w:r>
        <w:rPr>
          <w:color w:val="000000"/>
        </w:rPr>
        <w:t xml:space="preserve"> </w:t>
      </w:r>
      <w:r w:rsidRPr="00C200F2">
        <w:rPr>
          <w:color w:val="000000"/>
        </w:rPr>
        <w:t xml:space="preserve">нанести вреда природе, некоторые виды лекарственных растений из-за неумеренного сбора уже стали редкими и занесены в Красную книгу. Это первоцвет, валериана, ландыш и др. Их совсем нельзя собирать. Лучше </w:t>
      </w:r>
      <w:r w:rsidRPr="00C200F2">
        <w:rPr>
          <w:color w:val="000000"/>
        </w:rPr>
        <w:lastRenderedPageBreak/>
        <w:t>всего заготавливать подорожник, пастушью сумку, пижму, тысячелистник, крапиву, но собирать лекарственные растения можно в тех местах, где их много.</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Бывает, что люди, даже не срывая растения, губят их, бездумно затаптывая</w:t>
      </w:r>
      <w:r>
        <w:rPr>
          <w:color w:val="000000"/>
        </w:rPr>
        <w:t xml:space="preserve"> </w:t>
      </w:r>
      <w:r w:rsidRPr="00C200F2">
        <w:rPr>
          <w:color w:val="000000"/>
        </w:rPr>
        <w:t>в землю хрупкие травы. В природе, особенно в лесу, нужно стараться ходить</w:t>
      </w:r>
      <w:r>
        <w:rPr>
          <w:color w:val="000000"/>
        </w:rPr>
        <w:t xml:space="preserve"> </w:t>
      </w:r>
      <w:r w:rsidRPr="00C200F2">
        <w:rPr>
          <w:color w:val="000000"/>
        </w:rPr>
        <w:t>по тропинкам, чтобы растения не погибли от выкапывания. Охранять следует не только редкие, но и другие, даже самые обычные растения. Каждый должен выполнять правила экологического поведения, больше сажать растений в городах и населенных пунктах. Нельзя забывать о том, что в природе все взаимосвязано. Поэтому охрана растений помогает борьбе с загрязнением воздуха и воды, в охране насекомых, птиц и животных. Охрана животных</w:t>
      </w:r>
      <w:r>
        <w:rPr>
          <w:color w:val="000000"/>
        </w:rPr>
        <w:t xml:space="preserve">. </w:t>
      </w:r>
      <w:r w:rsidRPr="00C200F2">
        <w:rPr>
          <w:color w:val="000000"/>
        </w:rPr>
        <w:t>Если у Вас есть собака, не берите ее с собой в лес весной и в начале лета.</w:t>
      </w:r>
      <w:r>
        <w:rPr>
          <w:color w:val="000000"/>
        </w:rPr>
        <w:t xml:space="preserve"> </w:t>
      </w:r>
      <w:r w:rsidRPr="00C200F2">
        <w:rPr>
          <w:color w:val="000000"/>
        </w:rPr>
        <w:t>Она легко может поймать птенцов и беспомощных детенышей зверей. Нельзя подходить близко к гнездам птиц, по Вашим следам хищники могут отыскать</w:t>
      </w:r>
      <w:r>
        <w:rPr>
          <w:color w:val="000000"/>
        </w:rPr>
        <w:t xml:space="preserve"> </w:t>
      </w:r>
      <w:r w:rsidRPr="00C200F2">
        <w:rPr>
          <w:color w:val="000000"/>
        </w:rPr>
        <w:t>и разорить гнезда. Если случайно окажетесь возле гнезда, не прикасайтесь к</w:t>
      </w:r>
      <w:r>
        <w:rPr>
          <w:color w:val="000000"/>
        </w:rPr>
        <w:t xml:space="preserve"> </w:t>
      </w:r>
      <w:r w:rsidRPr="00C200F2">
        <w:rPr>
          <w:color w:val="000000"/>
        </w:rPr>
        <w:t>нему, сразу уходите, иначе птицы-родители могут совсем покинуть гнездо.</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Не ловите и не уносите домой здоровых птенцов птиц и детенышей зверей. В природе о них позаботятся взрослые особи. Обязательно подкармливайте птиц зимой, делайте для них кормушки, а весной – скворечники. Животные связаны между собой в цепи питания, поэтому, оберегая одних животных, мы часто помогаем другим. Если, например, охранять лягушек, то будет больше цапель, которые кормятся лягушками. Животные связаны с растениями. Если, например, собирать букеты в лесу, на лугу, то будет меньше шмелей и бабочек, которым нужен для питания нектар цветов. Не следует забывать и о том, что растения дают убежище животным.</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Оберегая травы, деревья и кусты, Вы помогаете зверям, птицам, насекомым, которые укрываются в их зарослях. Находясь в лесу, не совершайте бездумных действий и поступков – не разоряйте муравейников, гнезд, нор и других мест обитания животных, оставляя наших братьев меньших без крова. Не шумите!</w:t>
      </w:r>
    </w:p>
    <w:p w:rsidR="00C200F2" w:rsidRPr="00C200F2" w:rsidRDefault="00C200F2" w:rsidP="00C200F2">
      <w:pPr>
        <w:pStyle w:val="a4"/>
        <w:shd w:val="clear" w:color="auto" w:fill="FFFFFF"/>
        <w:spacing w:line="360" w:lineRule="auto"/>
        <w:jc w:val="center"/>
        <w:rPr>
          <w:color w:val="000000"/>
        </w:rPr>
      </w:pPr>
      <w:r w:rsidRPr="00C200F2">
        <w:rPr>
          <w:color w:val="000000"/>
        </w:rPr>
        <w:t>Охрана воды</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Вода – это часть природы, без нее человек не сможет существовать. Без</w:t>
      </w:r>
      <w:r>
        <w:rPr>
          <w:color w:val="000000"/>
        </w:rPr>
        <w:t xml:space="preserve"> </w:t>
      </w:r>
      <w:r w:rsidRPr="00C200F2">
        <w:rPr>
          <w:color w:val="000000"/>
        </w:rPr>
        <w:t>воды не будет ни зелени трав, ни цветов, ни плодов, ни животных. Это знали</w:t>
      </w:r>
      <w:r>
        <w:rPr>
          <w:color w:val="000000"/>
        </w:rPr>
        <w:t xml:space="preserve"> </w:t>
      </w:r>
      <w:r w:rsidRPr="00C200F2">
        <w:rPr>
          <w:color w:val="000000"/>
        </w:rPr>
        <w:t>и понимали наши предки. Нет ничего более ценного для людей, чем столь</w:t>
      </w:r>
      <w:r>
        <w:rPr>
          <w:color w:val="000000"/>
        </w:rPr>
        <w:t xml:space="preserve"> </w:t>
      </w:r>
      <w:r w:rsidRPr="00C200F2">
        <w:rPr>
          <w:color w:val="000000"/>
        </w:rPr>
        <w:t>привычная вода. Она необходима нам ежедневно. Поэтому вода, особенно</w:t>
      </w:r>
      <w:r>
        <w:rPr>
          <w:color w:val="000000"/>
        </w:rPr>
        <w:t xml:space="preserve"> </w:t>
      </w:r>
      <w:r w:rsidRPr="00C200F2">
        <w:rPr>
          <w:color w:val="000000"/>
        </w:rPr>
        <w:t>вытекающая из родников, требует к себе особо почитаемого отношения,</w:t>
      </w:r>
      <w:r>
        <w:rPr>
          <w:color w:val="000000"/>
        </w:rPr>
        <w:t xml:space="preserve"> </w:t>
      </w:r>
      <w:r w:rsidRPr="00C200F2">
        <w:rPr>
          <w:color w:val="000000"/>
        </w:rPr>
        <w:t xml:space="preserve">охраны и защиты, бережного пользования. Вокруг водных объектов нельзя рубить деревья. В воду ничего нельзя бросать – она священна! Особо бережного к себе отношения требуют родники. Родниковую воду пьют, используют для приготовления чая и пищи. Отношение к родниковой воде и водным источникам у всех народов одинаково бережное. Эти традиции бережного отношения к чистоте родниковой воды, к любому источнику питьевой воды необходимо сохранять. Главным элементом благоустройства родника является его каптаж. Каптаж (франц. </w:t>
      </w:r>
      <w:proofErr w:type="spellStart"/>
      <w:r w:rsidRPr="00C200F2">
        <w:rPr>
          <w:color w:val="000000"/>
        </w:rPr>
        <w:t>captage</w:t>
      </w:r>
      <w:proofErr w:type="spellEnd"/>
      <w:r w:rsidRPr="00C200F2">
        <w:rPr>
          <w:color w:val="000000"/>
        </w:rPr>
        <w:t xml:space="preserve"> от лат. </w:t>
      </w:r>
      <w:proofErr w:type="spellStart"/>
      <w:r w:rsidRPr="00C200F2">
        <w:rPr>
          <w:color w:val="000000"/>
        </w:rPr>
        <w:t>capto</w:t>
      </w:r>
      <w:proofErr w:type="spellEnd"/>
      <w:r w:rsidRPr="00C200F2">
        <w:rPr>
          <w:color w:val="000000"/>
        </w:rPr>
        <w:t xml:space="preserve"> – хватаю, ловлю) – сооружение для захвата в трубы, колодцы и другие устройства подземного источника жидкости с целью наиболее полной выдачи их на дневную поверхность, без загрязнения в выходных путях. Тип и конструкция </w:t>
      </w:r>
      <w:proofErr w:type="spellStart"/>
      <w:r w:rsidRPr="00C200F2">
        <w:rPr>
          <w:color w:val="000000"/>
        </w:rPr>
        <w:t>каптажного</w:t>
      </w:r>
      <w:proofErr w:type="spellEnd"/>
      <w:r w:rsidRPr="00C200F2">
        <w:rPr>
          <w:color w:val="000000"/>
        </w:rPr>
        <w:t xml:space="preserve"> устройства выбираются в зависимости от гидрогеологических условий выхода подземных вод, их состава, а также технических и санитарных условий. Правильное содержание и эксплуатация водозаборных сооружений и устройств имеет решающее значение в профилактике микробного и химического загрязнения питьевой воды. Не менее важно соблюдать санитарные требования на прилегающей к роднику территории. В радиусе ближе 20 м от родника не допускается мытье автомашин, водопой животных, стирка и полоскание белья, а также осуществление других видов деятельности, способствующих загрязнению воды.</w:t>
      </w:r>
    </w:p>
    <w:p w:rsidR="00C200F2" w:rsidRDefault="00C200F2" w:rsidP="00C200F2">
      <w:pPr>
        <w:pStyle w:val="a4"/>
        <w:shd w:val="clear" w:color="auto" w:fill="FFFFFF"/>
        <w:spacing w:line="360" w:lineRule="auto"/>
        <w:jc w:val="center"/>
        <w:rPr>
          <w:color w:val="000000"/>
        </w:rPr>
      </w:pPr>
    </w:p>
    <w:p w:rsidR="00C200F2" w:rsidRPr="00C200F2" w:rsidRDefault="00C200F2" w:rsidP="00C200F2">
      <w:pPr>
        <w:pStyle w:val="a4"/>
        <w:shd w:val="clear" w:color="auto" w:fill="FFFFFF"/>
        <w:spacing w:before="0" w:after="0"/>
        <w:jc w:val="center"/>
        <w:rPr>
          <w:color w:val="000000"/>
        </w:rPr>
      </w:pPr>
      <w:r w:rsidRPr="00C200F2">
        <w:rPr>
          <w:color w:val="000000"/>
        </w:rPr>
        <w:t>Берегите лес от огня!</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Когда вокруг все горит – это страшно. Тем более страшно, когда пожар</w:t>
      </w:r>
      <w:r>
        <w:rPr>
          <w:color w:val="000000"/>
        </w:rPr>
        <w:t xml:space="preserve"> </w:t>
      </w:r>
      <w:r w:rsidRPr="00C200F2">
        <w:rPr>
          <w:color w:val="000000"/>
        </w:rPr>
        <w:t>происходит в лесу, в степи, когда он охватывает огромные площади, уничтожая все вокруг. Пожары в лесу могут возникнуть в результате воздействия молнии или неосторожной деятельности человека. Непотушенный костер, горящая спичка, брошенная в сухую подстилку из листьев, может стать причиной большого пожара. Даже если очаг возникновения пожара находится в нескольких километрах от жилья, в результате распространения он может стать причиной гибели людей, жилых и хозяйственных строений, гибели домашних животных и птицы. В сухую жаркую погоду лесные пожары могут принимать масштабы стихийных бедствий. Лесные пожары бывают двух разновидностей: низовой и верховой. Низовой лесной пожар возникает, как правило, в лиственных лесах; скорость распространения огня невысокая, а высота пламени может достигать 2 метров. Верховой лесной пожар типичен для хвойных лесов. Скорость распространения огня выше, чем при лесном низовом пожаре, а в ветреную погоду может быть очень высокой – в 25-30 км/ч. По статистике, большинство лесных пожаров происходят по неосторожности человека. Для того чтобы предотвратить их возникновение, необходимо соблюдать несколько важных правил. С целью недопущения пожаров в природной среде категорически запрещается:</w:t>
      </w:r>
    </w:p>
    <w:p w:rsidR="00C200F2" w:rsidRPr="00C200F2" w:rsidRDefault="00C200F2" w:rsidP="00C200F2">
      <w:pPr>
        <w:pStyle w:val="a4"/>
        <w:shd w:val="clear" w:color="auto" w:fill="FFFFFF"/>
        <w:spacing w:before="0" w:after="0"/>
        <w:jc w:val="both"/>
        <w:rPr>
          <w:color w:val="000000"/>
        </w:rPr>
      </w:pPr>
      <w:r w:rsidRPr="00C200F2">
        <w:rPr>
          <w:color w:val="000000"/>
        </w:rPr>
        <w:t>1) выжигать сухую траву на лесных полянах, под пологом леса, в садах, на полях;</w:t>
      </w:r>
    </w:p>
    <w:p w:rsidR="00C200F2" w:rsidRPr="00C200F2" w:rsidRDefault="00C200F2" w:rsidP="00C200F2">
      <w:pPr>
        <w:pStyle w:val="a4"/>
        <w:shd w:val="clear" w:color="auto" w:fill="FFFFFF"/>
        <w:spacing w:before="0" w:after="0"/>
        <w:jc w:val="both"/>
        <w:rPr>
          <w:color w:val="000000"/>
        </w:rPr>
      </w:pPr>
      <w:r w:rsidRPr="00C200F2">
        <w:rPr>
          <w:color w:val="000000"/>
        </w:rPr>
        <w:t>2) поджигать камыш и осоку;</w:t>
      </w:r>
    </w:p>
    <w:p w:rsidR="00C200F2" w:rsidRPr="00C200F2" w:rsidRDefault="00C200F2" w:rsidP="00C200F2">
      <w:pPr>
        <w:pStyle w:val="a4"/>
        <w:shd w:val="clear" w:color="auto" w:fill="FFFFFF"/>
        <w:spacing w:before="0" w:after="0"/>
        <w:jc w:val="both"/>
        <w:rPr>
          <w:color w:val="000000"/>
        </w:rPr>
      </w:pPr>
      <w:r w:rsidRPr="00C200F2">
        <w:rPr>
          <w:color w:val="000000"/>
        </w:rPr>
        <w:t>3) разводить костер в ветреную погоду и оставлять его без присмотра;</w:t>
      </w:r>
    </w:p>
    <w:p w:rsidR="00C200F2" w:rsidRPr="00C200F2" w:rsidRDefault="00C200F2" w:rsidP="00C200F2">
      <w:pPr>
        <w:pStyle w:val="a4"/>
        <w:shd w:val="clear" w:color="auto" w:fill="FFFFFF"/>
        <w:spacing w:before="0" w:after="0"/>
        <w:jc w:val="both"/>
        <w:rPr>
          <w:color w:val="000000"/>
        </w:rPr>
      </w:pPr>
      <w:r w:rsidRPr="00C200F2">
        <w:rPr>
          <w:color w:val="000000"/>
        </w:rPr>
        <w:t>4) оставлять костер горящим после покидания стоянки. 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C200F2" w:rsidRPr="00C200F2" w:rsidRDefault="00C200F2" w:rsidP="00C200F2">
      <w:pPr>
        <w:pStyle w:val="a4"/>
        <w:shd w:val="clear" w:color="auto" w:fill="FFFFFF"/>
        <w:spacing w:before="0" w:after="0"/>
        <w:jc w:val="both"/>
        <w:rPr>
          <w:color w:val="000000"/>
        </w:rPr>
      </w:pPr>
      <w:r w:rsidRPr="00C200F2">
        <w:rPr>
          <w:color w:val="000000"/>
        </w:rPr>
        <w:t>1)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C200F2" w:rsidRPr="00C200F2" w:rsidRDefault="00C200F2" w:rsidP="00C200F2">
      <w:pPr>
        <w:pStyle w:val="a4"/>
        <w:shd w:val="clear" w:color="auto" w:fill="FFFFFF"/>
        <w:spacing w:before="0" w:after="0"/>
        <w:jc w:val="both"/>
        <w:rPr>
          <w:color w:val="000000"/>
        </w:rPr>
      </w:pPr>
      <w:r w:rsidRPr="00C200F2">
        <w:rPr>
          <w:color w:val="000000"/>
        </w:rPr>
        <w:t>2) бросать горящие спички, окурки и горячую золу из курительных трубок,</w:t>
      </w:r>
    </w:p>
    <w:p w:rsidR="00C200F2" w:rsidRPr="00C200F2" w:rsidRDefault="00C200F2" w:rsidP="00C200F2">
      <w:pPr>
        <w:pStyle w:val="a4"/>
        <w:shd w:val="clear" w:color="auto" w:fill="FFFFFF"/>
        <w:spacing w:before="0" w:after="0"/>
        <w:jc w:val="both"/>
        <w:rPr>
          <w:color w:val="000000"/>
        </w:rPr>
      </w:pPr>
      <w:r w:rsidRPr="00C200F2">
        <w:rPr>
          <w:color w:val="000000"/>
        </w:rPr>
        <w:t>стекло (стеклянные бутылки, банки и др.), при попадании солнечных лучей</w:t>
      </w:r>
    </w:p>
    <w:p w:rsidR="00C200F2" w:rsidRPr="00C200F2" w:rsidRDefault="00C200F2" w:rsidP="00C200F2">
      <w:pPr>
        <w:pStyle w:val="a4"/>
        <w:shd w:val="clear" w:color="auto" w:fill="FFFFFF"/>
        <w:spacing w:before="0" w:after="0"/>
        <w:jc w:val="both"/>
        <w:rPr>
          <w:color w:val="000000"/>
        </w:rPr>
      </w:pPr>
      <w:r w:rsidRPr="00C200F2">
        <w:rPr>
          <w:color w:val="000000"/>
        </w:rPr>
        <w:t>стеклянные осколки могут сфокусировать их, что приведет к возникновению</w:t>
      </w:r>
    </w:p>
    <w:p w:rsidR="00C200F2" w:rsidRPr="00C200F2" w:rsidRDefault="00C200F2" w:rsidP="00C200F2">
      <w:pPr>
        <w:pStyle w:val="a4"/>
        <w:shd w:val="clear" w:color="auto" w:fill="FFFFFF"/>
        <w:spacing w:before="0" w:after="0"/>
        <w:jc w:val="both"/>
        <w:rPr>
          <w:color w:val="000000"/>
        </w:rPr>
      </w:pPr>
      <w:r w:rsidRPr="00C200F2">
        <w:rPr>
          <w:color w:val="000000"/>
        </w:rPr>
        <w:t>пожара;</w:t>
      </w:r>
    </w:p>
    <w:p w:rsidR="00C200F2" w:rsidRPr="00C200F2" w:rsidRDefault="00C200F2" w:rsidP="00C200F2">
      <w:pPr>
        <w:pStyle w:val="a4"/>
        <w:shd w:val="clear" w:color="auto" w:fill="FFFFFF"/>
        <w:spacing w:before="0" w:after="0"/>
        <w:jc w:val="both"/>
        <w:rPr>
          <w:color w:val="000000"/>
        </w:rPr>
      </w:pPr>
      <w:r w:rsidRPr="00C200F2">
        <w:rPr>
          <w:color w:val="000000"/>
        </w:rPr>
        <w:t>3) употреблять при охоте пыжи из горючих или тлеющих материалов;</w:t>
      </w:r>
    </w:p>
    <w:p w:rsidR="00C200F2" w:rsidRPr="00C200F2" w:rsidRDefault="00C200F2" w:rsidP="00C200F2">
      <w:pPr>
        <w:pStyle w:val="a4"/>
        <w:shd w:val="clear" w:color="auto" w:fill="FFFFFF"/>
        <w:spacing w:before="0" w:after="0"/>
        <w:jc w:val="both"/>
        <w:rPr>
          <w:color w:val="000000"/>
        </w:rPr>
      </w:pPr>
      <w:r w:rsidRPr="00C200F2">
        <w:rPr>
          <w:color w:val="000000"/>
        </w:rPr>
        <w:t>4) оставлять промасленные или пропитанные бензином, керосином или</w:t>
      </w:r>
    </w:p>
    <w:p w:rsidR="00C200F2" w:rsidRPr="00C200F2" w:rsidRDefault="00C200F2" w:rsidP="00C200F2">
      <w:pPr>
        <w:pStyle w:val="a4"/>
        <w:shd w:val="clear" w:color="auto" w:fill="FFFFFF"/>
        <w:spacing w:before="0" w:after="0"/>
        <w:jc w:val="both"/>
        <w:rPr>
          <w:color w:val="000000"/>
        </w:rPr>
      </w:pPr>
      <w:r w:rsidRPr="00C200F2">
        <w:rPr>
          <w:color w:val="000000"/>
        </w:rPr>
        <w:t>иными горючими веществами материалы (бумагу, ткань, паклю, вату и др.) в</w:t>
      </w:r>
    </w:p>
    <w:p w:rsidR="00C200F2" w:rsidRPr="00C200F2" w:rsidRDefault="00C200F2" w:rsidP="00C200F2">
      <w:pPr>
        <w:pStyle w:val="a4"/>
        <w:shd w:val="clear" w:color="auto" w:fill="FFFFFF"/>
        <w:spacing w:before="0" w:after="0"/>
        <w:jc w:val="both"/>
        <w:rPr>
          <w:color w:val="000000"/>
        </w:rPr>
      </w:pPr>
      <w:r w:rsidRPr="00C200F2">
        <w:rPr>
          <w:color w:val="000000"/>
        </w:rPr>
        <w:t>не предусмотренных специально для этого местах;</w:t>
      </w:r>
    </w:p>
    <w:p w:rsidR="00C200F2" w:rsidRPr="00C200F2" w:rsidRDefault="00C200F2" w:rsidP="00C200F2">
      <w:pPr>
        <w:pStyle w:val="a4"/>
        <w:shd w:val="clear" w:color="auto" w:fill="FFFFFF"/>
        <w:spacing w:before="0" w:after="0"/>
        <w:jc w:val="both"/>
        <w:rPr>
          <w:color w:val="000000"/>
        </w:rPr>
      </w:pPr>
      <w:r w:rsidRPr="00C200F2">
        <w:rPr>
          <w:color w:val="000000"/>
        </w:rPr>
        <w:t>5) заправлять горючим топливные баки двигателей внутреннего сгорания</w:t>
      </w:r>
    </w:p>
    <w:p w:rsidR="00C200F2" w:rsidRPr="00C200F2" w:rsidRDefault="00C200F2" w:rsidP="00C200F2">
      <w:pPr>
        <w:pStyle w:val="a4"/>
        <w:shd w:val="clear" w:color="auto" w:fill="FFFFFF"/>
        <w:spacing w:before="0" w:after="0"/>
        <w:jc w:val="both"/>
        <w:rPr>
          <w:color w:val="000000"/>
        </w:rPr>
      </w:pPr>
      <w:r w:rsidRPr="00C200F2">
        <w:rPr>
          <w:color w:val="000000"/>
        </w:rPr>
        <w:t>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C200F2" w:rsidRPr="00C200F2" w:rsidRDefault="00C200F2" w:rsidP="00C200F2">
      <w:pPr>
        <w:pStyle w:val="a4"/>
        <w:shd w:val="clear" w:color="auto" w:fill="FFFFFF"/>
        <w:spacing w:before="0" w:after="0"/>
        <w:jc w:val="both"/>
        <w:rPr>
          <w:color w:val="000000"/>
        </w:rPr>
      </w:pPr>
      <w:r w:rsidRPr="00C200F2">
        <w:rPr>
          <w:color w:val="000000"/>
        </w:rPr>
        <w:t xml:space="preserve">6) выполнять работы с открытым огнем на </w:t>
      </w:r>
      <w:proofErr w:type="gramStart"/>
      <w:r w:rsidRPr="00C200F2">
        <w:rPr>
          <w:color w:val="000000"/>
        </w:rPr>
        <w:t>торфяниках .</w:t>
      </w:r>
      <w:proofErr w:type="gramEnd"/>
      <w:r w:rsidRPr="00C200F2">
        <w:rPr>
          <w:color w:val="000000"/>
        </w:rPr>
        <w:t xml:space="preserve">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Если Вы видите рядом костровое место, то не устраивайте новое. Вам самим будет значительно легче создать огонь на земле, прогретой углями, к тому же, Вы сохраните минимум два квадратных метра лесной почвы для жизни растений, животных и микроорганизмов. Если Вы не нашли готового места для костра, то снимите верхний слой с почвы (дерна) и аккуратно разложите его рядом с кострищем, чтобы после того, как костер будет Вами потушен, вернуть его на место. Размер снятого дерна должен быть больше предполагаемого диаметра костра на полосу шириной не менее 0,5 м, причем эта полоса должна быть тщательно очищена до минерального слоя почвы. Конечно, голыми руками это вряд ли удастся сделать, поэтому, если, выезжая на природу, Вы планируете разжигать костер, возьмите с собой лопату или другой инструмент для снятия дерна и очистки почвы. После завершения использования костра он должен быть тщательно засыпан землей или залит водой до полного прекращения тления.</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Перед отъездом необходимо вернуть снятый верхний слой почвы (дерн)</w:t>
      </w:r>
      <w:r>
        <w:rPr>
          <w:color w:val="000000"/>
        </w:rPr>
        <w:t xml:space="preserve"> </w:t>
      </w:r>
      <w:r w:rsidRPr="00C200F2">
        <w:rPr>
          <w:color w:val="000000"/>
        </w:rPr>
        <w:t>на прежнее место для того, чтобы точечное выгорание быстро зарастало.</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 xml:space="preserve">В пожароопасный период ни в коем случае не пользуйтесь открытым огнем </w:t>
      </w:r>
      <w:proofErr w:type="gramStart"/>
      <w:r w:rsidRPr="00C200F2">
        <w:rPr>
          <w:color w:val="000000"/>
        </w:rPr>
        <w:t>в  лесу</w:t>
      </w:r>
      <w:proofErr w:type="gramEnd"/>
      <w:r w:rsidRPr="00C200F2">
        <w:rPr>
          <w:color w:val="000000"/>
        </w:rPr>
        <w:t>! К таким периодам относятся середина и конец весны (лесная почва покрыта сухими листьями и травой), а также все лето и начало осени, когда стоит жаркая погода при отсутствии осадков более недели. Если в данной местности введен особый противопожарный режим,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 Граждане при пребывании в лесах обязаны:</w:t>
      </w:r>
    </w:p>
    <w:p w:rsidR="00C200F2" w:rsidRPr="00C200F2" w:rsidRDefault="00C200F2" w:rsidP="00C200F2">
      <w:pPr>
        <w:pStyle w:val="a4"/>
        <w:shd w:val="clear" w:color="auto" w:fill="FFFFFF"/>
        <w:spacing w:before="0" w:after="0"/>
        <w:jc w:val="both"/>
        <w:rPr>
          <w:color w:val="000000"/>
        </w:rPr>
      </w:pPr>
      <w:r w:rsidRPr="00C200F2">
        <w:rPr>
          <w:color w:val="000000"/>
        </w:rPr>
        <w:t>а) соблюдать требования пожарной безопасности в лесах;</w:t>
      </w:r>
    </w:p>
    <w:p w:rsidR="00C200F2" w:rsidRPr="00C200F2" w:rsidRDefault="00C200F2" w:rsidP="00C200F2">
      <w:pPr>
        <w:pStyle w:val="a4"/>
        <w:shd w:val="clear" w:color="auto" w:fill="FFFFFF"/>
        <w:spacing w:before="0" w:after="0"/>
        <w:jc w:val="both"/>
        <w:rPr>
          <w:color w:val="000000"/>
        </w:rPr>
      </w:pPr>
      <w:r w:rsidRPr="00C200F2">
        <w:rPr>
          <w:color w:val="000000"/>
        </w:rPr>
        <w:t>         б) при обнаружении лесных пожаров немедленно уведомлять о них органы государственной власти или органы местного самоуправления (сообщить</w:t>
      </w:r>
    </w:p>
    <w:p w:rsidR="00C200F2" w:rsidRPr="00C200F2" w:rsidRDefault="00C200F2" w:rsidP="00C200F2">
      <w:pPr>
        <w:pStyle w:val="a4"/>
        <w:shd w:val="clear" w:color="auto" w:fill="FFFFFF"/>
        <w:spacing w:before="0" w:after="0"/>
        <w:jc w:val="both"/>
        <w:rPr>
          <w:color w:val="000000"/>
        </w:rPr>
      </w:pPr>
      <w:r w:rsidRPr="00C200F2">
        <w:rPr>
          <w:color w:val="000000"/>
        </w:rPr>
        <w:t>о месте пожара в лесную охрану, администрацию, полицию, службу МЧС).</w:t>
      </w:r>
    </w:p>
    <w:p w:rsidR="00C200F2" w:rsidRPr="00C200F2" w:rsidRDefault="00C200F2" w:rsidP="00C200F2">
      <w:pPr>
        <w:pStyle w:val="a4"/>
        <w:shd w:val="clear" w:color="auto" w:fill="FFFFFF"/>
        <w:spacing w:before="0" w:after="0"/>
        <w:jc w:val="both"/>
        <w:rPr>
          <w:color w:val="000000"/>
        </w:rPr>
      </w:pPr>
      <w:r w:rsidRPr="00C200F2">
        <w:rPr>
          <w:color w:val="000000"/>
        </w:rPr>
        <w:t>         Запомните два номера, на которые следует звонить в случае лесного пожара: 01 и 112     </w:t>
      </w:r>
      <w:proofErr w:type="gramStart"/>
      <w:r w:rsidRPr="00C200F2">
        <w:rPr>
          <w:color w:val="000000"/>
        </w:rPr>
        <w:t>   (</w:t>
      </w:r>
      <w:proofErr w:type="gramEnd"/>
      <w:r w:rsidRPr="00C200F2">
        <w:rPr>
          <w:color w:val="000000"/>
        </w:rPr>
        <w:t>только для мобильных телефонов). На сайте министерства природных ресурсов и экологии Вашей области также будет указан телефон горячей линии;</w:t>
      </w:r>
    </w:p>
    <w:p w:rsidR="00C200F2" w:rsidRPr="00C200F2" w:rsidRDefault="00C200F2" w:rsidP="00C200F2">
      <w:pPr>
        <w:pStyle w:val="a4"/>
        <w:shd w:val="clear" w:color="auto" w:fill="FFFFFF"/>
        <w:spacing w:before="0" w:after="0"/>
        <w:jc w:val="both"/>
        <w:rPr>
          <w:color w:val="000000"/>
        </w:rPr>
      </w:pPr>
      <w:r w:rsidRPr="00C200F2">
        <w:rPr>
          <w:color w:val="000000"/>
        </w:rPr>
        <w:t>в) принимать при обнаружении лесного пожара меры по его тушению</w:t>
      </w:r>
    </w:p>
    <w:p w:rsidR="00C200F2" w:rsidRPr="00C200F2" w:rsidRDefault="00C200F2" w:rsidP="00C200F2">
      <w:pPr>
        <w:pStyle w:val="a4"/>
        <w:shd w:val="clear" w:color="auto" w:fill="FFFFFF"/>
        <w:spacing w:before="0" w:after="0"/>
        <w:jc w:val="both"/>
        <w:rPr>
          <w:color w:val="000000"/>
        </w:rPr>
      </w:pPr>
      <w:r w:rsidRPr="00C200F2">
        <w:rPr>
          <w:color w:val="000000"/>
        </w:rPr>
        <w:t>своими силами до прибытия сил пожаротушения;</w:t>
      </w:r>
    </w:p>
    <w:p w:rsidR="00C200F2" w:rsidRPr="00C200F2" w:rsidRDefault="00C200F2" w:rsidP="00C200F2">
      <w:pPr>
        <w:pStyle w:val="a4"/>
        <w:shd w:val="clear" w:color="auto" w:fill="FFFFFF"/>
        <w:spacing w:before="0" w:after="0"/>
        <w:jc w:val="both"/>
        <w:rPr>
          <w:color w:val="000000"/>
        </w:rPr>
      </w:pPr>
      <w:r w:rsidRPr="00C200F2">
        <w:rPr>
          <w:color w:val="000000"/>
        </w:rPr>
        <w:t>г) оказывать содействие органам государственной власти и органам местного самоуправления при тушении лесных пожаров. Если обнаруженный Вами пожар еще не набрал силу, примите меры по его тушению с помощью воды, земли, песка, веток лиственных деревьев, плотной одежды. Наиболее эффективный способ тушения лесного пожара – забрасывание кромки пожара землей. При тушении очага лесного пожара не отходите далеко от дорог и просек,</w:t>
      </w:r>
      <w:r>
        <w:rPr>
          <w:color w:val="000000"/>
        </w:rPr>
        <w:t xml:space="preserve"> </w:t>
      </w:r>
      <w:r w:rsidRPr="00C200F2">
        <w:rPr>
          <w:color w:val="000000"/>
        </w:rPr>
        <w:t xml:space="preserve">поддерживайте связь с остальными участниками тушения пожара с </w:t>
      </w:r>
      <w:proofErr w:type="gramStart"/>
      <w:r w:rsidRPr="00C200F2">
        <w:rPr>
          <w:color w:val="000000"/>
        </w:rPr>
        <w:t>по мощью</w:t>
      </w:r>
      <w:proofErr w:type="gramEnd"/>
      <w:r w:rsidRPr="00C200F2">
        <w:rPr>
          <w:color w:val="000000"/>
        </w:rPr>
        <w:t xml:space="preserve"> зрительных и звуковых сигналов. Если огонь </w:t>
      </w:r>
      <w:proofErr w:type="gramStart"/>
      <w:r w:rsidRPr="00C200F2">
        <w:rPr>
          <w:color w:val="000000"/>
        </w:rPr>
        <w:t>разгорелся слишком сильно</w:t>
      </w:r>
      <w:proofErr w:type="gramEnd"/>
      <w:r w:rsidRPr="00C200F2">
        <w:rPr>
          <w:color w:val="000000"/>
        </w:rPr>
        <w:t xml:space="preserve"> и Вы не в силах его остановить, срочно покиньте место происшествия. При лесном низовом пожаре нужно двигаться перпендикулярно к направлению огня, по просекам, дорогам, берегам рек или полянам в сторону, противоположную его распространению. При лесном верховом пожаре передвигайтесь по лесу, пригнувшись к земле и прикрыв дыхательные пути влажной тряпкой. Выходить нужно на дорогу, широкую просеку, опушку леса, к водоему. Если у Вас нет никакой возможности выйти из опасной зоны, постарайтесь отыскать в лесу какой-нибудь водоем и войдите в него или остановитесь на открытой поляне, накрывшись мокрой одеждой. Если на Вас загорелась одежда, ни в коем случае не бегите, пока не потушите пламя! На бегу пламя разгорается гораздо быстрее. Постарайтесь снять загоревшуюся одежду. Если Вам не удается сделать это, лягте на землю и катайтесь, чтобы затушить огонь. Если Вы увидели, что одежда загорелась на другом человеке, не позволяйте ему бежать и постарайтесь снять с него горящую одежду. Если снять с него одежду не удается, повалите пострадавшего на землю и потушите пламя любым возможным способом: накройте плотной тканью, залейте водой, забросайте песком или землей.</w:t>
      </w:r>
    </w:p>
    <w:p w:rsidR="00C200F2" w:rsidRPr="00C200F2" w:rsidRDefault="00C200F2" w:rsidP="00C200F2">
      <w:pPr>
        <w:pStyle w:val="a4"/>
        <w:shd w:val="clear" w:color="auto" w:fill="FFFFFF"/>
        <w:spacing w:before="0" w:after="0"/>
        <w:jc w:val="center"/>
        <w:rPr>
          <w:color w:val="000000"/>
        </w:rPr>
      </w:pPr>
      <w:r w:rsidRPr="00C200F2">
        <w:rPr>
          <w:color w:val="000000"/>
        </w:rPr>
        <w:t>Убирайте за собой мусор!</w:t>
      </w:r>
    </w:p>
    <w:p w:rsidR="00C200F2" w:rsidRPr="00C200F2" w:rsidRDefault="00C200F2" w:rsidP="00C200F2">
      <w:pPr>
        <w:pStyle w:val="a4"/>
        <w:shd w:val="clear" w:color="auto" w:fill="FFFFFF"/>
        <w:spacing w:before="0" w:after="0"/>
        <w:ind w:firstLine="708"/>
        <w:jc w:val="both"/>
        <w:rPr>
          <w:color w:val="000000"/>
        </w:rPr>
      </w:pPr>
      <w:r w:rsidRPr="00C200F2">
        <w:rPr>
          <w:color w:val="000000"/>
        </w:rPr>
        <w:t>Запрещается засорение окружающей среды бытовыми, строительными,</w:t>
      </w:r>
      <w:r>
        <w:rPr>
          <w:color w:val="000000"/>
        </w:rPr>
        <w:t xml:space="preserve"> </w:t>
      </w:r>
      <w:r w:rsidRPr="00C200F2">
        <w:rPr>
          <w:color w:val="000000"/>
        </w:rPr>
        <w:t xml:space="preserve">промышленными и иными отходами и мусором. Если Вы находитесь в лесу, </w:t>
      </w:r>
      <w:proofErr w:type="gramStart"/>
      <w:r w:rsidRPr="00C200F2">
        <w:rPr>
          <w:color w:val="000000"/>
        </w:rPr>
        <w:t>остатки  продуктов</w:t>
      </w:r>
      <w:proofErr w:type="gramEnd"/>
      <w:r w:rsidRPr="00C200F2">
        <w:rPr>
          <w:color w:val="000000"/>
        </w:rPr>
        <w:t xml:space="preserve"> можно оставить, собрав их в одном месте, например, под кустом – их либо съедят животные, либо с пищей произойдет процесс разложения – вред природе нанесен не будет. Если у Вас получилось большое количество пищевых отходов, то выкопайте для них небольшую ямку, положите их туда и засыпьте их землей или прикройте дерном. В непосредственной близости от водных объектов не следует оставлять даже продукты. Резину, железные банки, полиэтилен, стекло, пластиковые бутылки необходимо забрать с собой и выбросить в близлежащий контейнер. Ни в коем случае не оставляйте после себя стеклянные осколки и острые обломки – ими можно поранить себя, других людей, лесных зверей и обитателей водоемов. То, что Вы выбрали как место отдыха, является территорией обитания и произрастания для животных, птиц, рыб и растений. Это их дом. Так будем же вести себя в нем, как добрые и воспитанные гости.</w:t>
      </w:r>
    </w:p>
    <w:p w:rsidR="00C200F2" w:rsidRPr="00C200F2" w:rsidRDefault="00C200F2" w:rsidP="00C200F2">
      <w:pPr>
        <w:pStyle w:val="a4"/>
        <w:shd w:val="clear" w:color="auto" w:fill="FFFFFF"/>
        <w:spacing w:line="360" w:lineRule="auto"/>
        <w:jc w:val="center"/>
        <w:rPr>
          <w:color w:val="000000"/>
        </w:rPr>
      </w:pPr>
      <w:r w:rsidRPr="00C200F2">
        <w:rPr>
          <w:color w:val="000000"/>
        </w:rPr>
        <w:t>В руках человека—будущее родной земли!</w:t>
      </w:r>
    </w:p>
    <w:p w:rsidR="00394E8F" w:rsidRPr="00C200F2" w:rsidRDefault="00394E8F">
      <w:pPr>
        <w:rPr>
          <w:rFonts w:ascii="Times New Roman" w:hAnsi="Times New Roman" w:cs="Times New Roman"/>
          <w:sz w:val="24"/>
          <w:szCs w:val="24"/>
        </w:rPr>
      </w:pPr>
    </w:p>
    <w:sectPr w:rsidR="00394E8F" w:rsidRPr="00C20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96"/>
    <w:rsid w:val="002D6496"/>
    <w:rsid w:val="00394E8F"/>
    <w:rsid w:val="00C20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F4593-A815-455A-9D32-0BC334F3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00F2"/>
    <w:rPr>
      <w:b/>
      <w:bCs/>
    </w:rPr>
  </w:style>
  <w:style w:type="paragraph" w:styleId="a4">
    <w:name w:val="Normal (Web)"/>
    <w:basedOn w:val="a"/>
    <w:uiPriority w:val="99"/>
    <w:semiHidden/>
    <w:unhideWhenUsed/>
    <w:rsid w:val="00C200F2"/>
    <w:pPr>
      <w:spacing w:before="150" w:after="225"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15729">
      <w:bodyDiv w:val="1"/>
      <w:marLeft w:val="0"/>
      <w:marRight w:val="0"/>
      <w:marTop w:val="0"/>
      <w:marBottom w:val="0"/>
      <w:divBdr>
        <w:top w:val="none" w:sz="0" w:space="0" w:color="auto"/>
        <w:left w:val="none" w:sz="0" w:space="0" w:color="auto"/>
        <w:bottom w:val="none" w:sz="0" w:space="0" w:color="auto"/>
        <w:right w:val="none" w:sz="0" w:space="0" w:color="auto"/>
      </w:divBdr>
      <w:divsChild>
        <w:div w:id="1359357128">
          <w:marLeft w:val="0"/>
          <w:marRight w:val="0"/>
          <w:marTop w:val="0"/>
          <w:marBottom w:val="0"/>
          <w:divBdr>
            <w:top w:val="none" w:sz="0" w:space="0" w:color="auto"/>
            <w:left w:val="none" w:sz="0" w:space="0" w:color="auto"/>
            <w:bottom w:val="none" w:sz="0" w:space="0" w:color="auto"/>
            <w:right w:val="none" w:sz="0" w:space="0" w:color="auto"/>
          </w:divBdr>
          <w:divsChild>
            <w:div w:id="1793665930">
              <w:marLeft w:val="0"/>
              <w:marRight w:val="0"/>
              <w:marTop w:val="100"/>
              <w:marBottom w:val="100"/>
              <w:divBdr>
                <w:top w:val="none" w:sz="0" w:space="0" w:color="auto"/>
                <w:left w:val="none" w:sz="0" w:space="0" w:color="auto"/>
                <w:bottom w:val="none" w:sz="0" w:space="0" w:color="auto"/>
                <w:right w:val="none" w:sz="0" w:space="0" w:color="auto"/>
              </w:divBdr>
              <w:divsChild>
                <w:div w:id="189101310">
                  <w:marLeft w:val="0"/>
                  <w:marRight w:val="0"/>
                  <w:marTop w:val="0"/>
                  <w:marBottom w:val="0"/>
                  <w:divBdr>
                    <w:top w:val="none" w:sz="0" w:space="0" w:color="auto"/>
                    <w:left w:val="none" w:sz="0" w:space="0" w:color="auto"/>
                    <w:bottom w:val="single" w:sz="6" w:space="15" w:color="DFE0E1"/>
                    <w:right w:val="none" w:sz="0" w:space="0" w:color="auto"/>
                  </w:divBdr>
                  <w:divsChild>
                    <w:div w:id="11301342">
                      <w:marLeft w:val="0"/>
                      <w:marRight w:val="0"/>
                      <w:marTop w:val="0"/>
                      <w:marBottom w:val="0"/>
                      <w:divBdr>
                        <w:top w:val="none" w:sz="0" w:space="0" w:color="auto"/>
                        <w:left w:val="none" w:sz="0" w:space="0" w:color="auto"/>
                        <w:bottom w:val="none" w:sz="0" w:space="0" w:color="auto"/>
                        <w:right w:val="none" w:sz="0" w:space="0" w:color="auto"/>
                      </w:divBdr>
                      <w:divsChild>
                        <w:div w:id="149951389">
                          <w:marLeft w:val="0"/>
                          <w:marRight w:val="0"/>
                          <w:marTop w:val="0"/>
                          <w:marBottom w:val="0"/>
                          <w:divBdr>
                            <w:top w:val="none" w:sz="0" w:space="0" w:color="auto"/>
                            <w:left w:val="none" w:sz="0" w:space="0" w:color="auto"/>
                            <w:bottom w:val="none" w:sz="0" w:space="0" w:color="auto"/>
                            <w:right w:val="none" w:sz="0" w:space="0" w:color="auto"/>
                          </w:divBdr>
                          <w:divsChild>
                            <w:div w:id="1083406431">
                              <w:marLeft w:val="0"/>
                              <w:marRight w:val="0"/>
                              <w:marTop w:val="0"/>
                              <w:marBottom w:val="0"/>
                              <w:divBdr>
                                <w:top w:val="none" w:sz="0" w:space="0" w:color="auto"/>
                                <w:left w:val="none" w:sz="0" w:space="0" w:color="auto"/>
                                <w:bottom w:val="none" w:sz="0" w:space="0" w:color="auto"/>
                                <w:right w:val="none" w:sz="0" w:space="0" w:color="auto"/>
                              </w:divBdr>
                              <w:divsChild>
                                <w:div w:id="1308584492">
                                  <w:marLeft w:val="4200"/>
                                  <w:marRight w:val="2700"/>
                                  <w:marTop w:val="0"/>
                                  <w:marBottom w:val="0"/>
                                  <w:divBdr>
                                    <w:top w:val="none" w:sz="0" w:space="0" w:color="auto"/>
                                    <w:left w:val="none" w:sz="0" w:space="0" w:color="auto"/>
                                    <w:bottom w:val="none" w:sz="0" w:space="0" w:color="auto"/>
                                    <w:right w:val="none" w:sz="0" w:space="0" w:color="auto"/>
                                  </w:divBdr>
                                  <w:divsChild>
                                    <w:div w:id="429355144">
                                      <w:marLeft w:val="0"/>
                                      <w:marRight w:val="0"/>
                                      <w:marTop w:val="0"/>
                                      <w:marBottom w:val="0"/>
                                      <w:divBdr>
                                        <w:top w:val="none" w:sz="0" w:space="0" w:color="auto"/>
                                        <w:left w:val="none" w:sz="0" w:space="0" w:color="auto"/>
                                        <w:bottom w:val="none" w:sz="0" w:space="0" w:color="auto"/>
                                        <w:right w:val="none" w:sz="0" w:space="0" w:color="auto"/>
                                      </w:divBdr>
                                      <w:divsChild>
                                        <w:div w:id="1922569011">
                                          <w:marLeft w:val="0"/>
                                          <w:marRight w:val="0"/>
                                          <w:marTop w:val="0"/>
                                          <w:marBottom w:val="0"/>
                                          <w:divBdr>
                                            <w:top w:val="none" w:sz="0" w:space="0" w:color="auto"/>
                                            <w:left w:val="none" w:sz="0" w:space="0" w:color="auto"/>
                                            <w:bottom w:val="none" w:sz="0" w:space="0" w:color="auto"/>
                                            <w:right w:val="none" w:sz="0" w:space="0" w:color="auto"/>
                                          </w:divBdr>
                                          <w:divsChild>
                                            <w:div w:id="1036153076">
                                              <w:marLeft w:val="0"/>
                                              <w:marRight w:val="0"/>
                                              <w:marTop w:val="0"/>
                                              <w:marBottom w:val="0"/>
                                              <w:divBdr>
                                                <w:top w:val="none" w:sz="0" w:space="0" w:color="auto"/>
                                                <w:left w:val="none" w:sz="0" w:space="0" w:color="auto"/>
                                                <w:bottom w:val="none" w:sz="0" w:space="0" w:color="auto"/>
                                                <w:right w:val="none" w:sz="0" w:space="0" w:color="auto"/>
                                              </w:divBdr>
                                              <w:divsChild>
                                                <w:div w:id="273556034">
                                                  <w:marLeft w:val="0"/>
                                                  <w:marRight w:val="0"/>
                                                  <w:marTop w:val="0"/>
                                                  <w:marBottom w:val="0"/>
                                                  <w:divBdr>
                                                    <w:top w:val="none" w:sz="0" w:space="0" w:color="auto"/>
                                                    <w:left w:val="none" w:sz="0" w:space="0" w:color="auto"/>
                                                    <w:bottom w:val="none" w:sz="0" w:space="0" w:color="auto"/>
                                                    <w:right w:val="none" w:sz="0" w:space="0" w:color="auto"/>
                                                  </w:divBdr>
                                                  <w:divsChild>
                                                    <w:div w:id="260381945">
                                                      <w:marLeft w:val="150"/>
                                                      <w:marRight w:val="150"/>
                                                      <w:marTop w:val="0"/>
                                                      <w:marBottom w:val="0"/>
                                                      <w:divBdr>
                                                        <w:top w:val="none" w:sz="0" w:space="0" w:color="auto"/>
                                                        <w:left w:val="none" w:sz="0" w:space="0" w:color="auto"/>
                                                        <w:bottom w:val="none" w:sz="0" w:space="0" w:color="auto"/>
                                                        <w:right w:val="none" w:sz="0" w:space="0" w:color="auto"/>
                                                      </w:divBdr>
                                                      <w:divsChild>
                                                        <w:div w:id="1965963995">
                                                          <w:marLeft w:val="0"/>
                                                          <w:marRight w:val="0"/>
                                                          <w:marTop w:val="0"/>
                                                          <w:marBottom w:val="0"/>
                                                          <w:divBdr>
                                                            <w:top w:val="none" w:sz="0" w:space="0" w:color="auto"/>
                                                            <w:left w:val="none" w:sz="0" w:space="0" w:color="auto"/>
                                                            <w:bottom w:val="none" w:sz="0" w:space="0" w:color="auto"/>
                                                            <w:right w:val="none" w:sz="0" w:space="0" w:color="auto"/>
                                                          </w:divBdr>
                                                          <w:divsChild>
                                                            <w:div w:id="1093237164">
                                                              <w:marLeft w:val="0"/>
                                                              <w:marRight w:val="0"/>
                                                              <w:marTop w:val="0"/>
                                                              <w:marBottom w:val="0"/>
                                                              <w:divBdr>
                                                                <w:top w:val="single" w:sz="6" w:space="15" w:color="DFE0E1"/>
                                                                <w:left w:val="single" w:sz="6" w:space="15" w:color="DFE0E1"/>
                                                                <w:bottom w:val="single" w:sz="6" w:space="15" w:color="DFE0E1"/>
                                                                <w:right w:val="single" w:sz="6" w:space="15" w:color="DFE0E1"/>
                                                              </w:divBdr>
                                                              <w:divsChild>
                                                                <w:div w:id="609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2251</Words>
  <Characters>12837</Characters>
  <Application>Microsoft Office Word</Application>
  <DocSecurity>0</DocSecurity>
  <Lines>106</Lines>
  <Paragraphs>30</Paragraphs>
  <ScaleCrop>false</ScaleCrop>
  <Company/>
  <LinksUpToDate>false</LinksUpToDate>
  <CharactersWithSpaces>15058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2022-02-24T11:17:00Z</dcterms:created>
  <dcterms:modified xsi:type="dcterms:W3CDTF">2022-02-24T11:24:00Z</dcterms:modified>
</cp:coreProperties>
</file>